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D224F" w14:textId="557B48E7" w:rsidR="001548F5" w:rsidRPr="005A1678" w:rsidRDefault="001548F5">
      <w:pPr>
        <w:pStyle w:val="Heading1"/>
        <w:spacing w:before="41"/>
        <w:ind w:right="326"/>
        <w:rPr>
          <w:rFonts w:ascii="Times New Roman" w:hAnsi="Times New Roman" w:cs="Times New Roman"/>
        </w:rPr>
      </w:pPr>
      <w:r w:rsidRPr="005A1678">
        <w:rPr>
          <w:rFonts w:ascii="Times New Roman" w:hAnsi="Times New Roman" w:cs="Times New Roman"/>
        </w:rPr>
        <w:t>ΤΜΗΜΑ ΦΥΣΙΚΗΣ</w:t>
      </w:r>
    </w:p>
    <w:p w14:paraId="51A4CEE2" w14:textId="4E3D02B1" w:rsidR="00941BEA" w:rsidRPr="005A1678" w:rsidRDefault="00BA38DA">
      <w:pPr>
        <w:pStyle w:val="Heading1"/>
        <w:spacing w:before="41"/>
        <w:ind w:right="326"/>
        <w:rPr>
          <w:rFonts w:ascii="Times New Roman" w:hAnsi="Times New Roman" w:cs="Times New Roman"/>
        </w:rPr>
      </w:pPr>
      <w:r w:rsidRPr="005A1678">
        <w:rPr>
          <w:rFonts w:ascii="Times New Roman" w:hAnsi="Times New Roman" w:cs="Times New Roman"/>
        </w:rPr>
        <w:t>ΕΣΩΤΕΡΙΚΟΣ ΚΑΝΟΝΙΣΜΟΣ ΛΕΙΤΟΥΡΓΙΑΣ ΤΜΗΜΑΤΟΣ</w:t>
      </w:r>
    </w:p>
    <w:p w14:paraId="3AA18A15" w14:textId="77777777" w:rsidR="00941BEA" w:rsidRPr="005A1678" w:rsidRDefault="00941BEA">
      <w:pPr>
        <w:pStyle w:val="BodyText"/>
        <w:rPr>
          <w:rFonts w:ascii="Times New Roman" w:hAnsi="Times New Roman" w:cs="Times New Roman"/>
          <w:b/>
        </w:rPr>
      </w:pPr>
    </w:p>
    <w:p w14:paraId="623B1ED8" w14:textId="77777777" w:rsidR="00941BEA" w:rsidRPr="005A1678" w:rsidRDefault="00941BEA">
      <w:pPr>
        <w:pStyle w:val="BodyText"/>
        <w:rPr>
          <w:rFonts w:ascii="Times New Roman" w:hAnsi="Times New Roman" w:cs="Times New Roman"/>
          <w:b/>
        </w:rPr>
      </w:pPr>
    </w:p>
    <w:p w14:paraId="58F94FF1" w14:textId="60D4C958" w:rsidR="00941BEA" w:rsidRPr="005A1678" w:rsidRDefault="00941BEA" w:rsidP="001548F5">
      <w:pPr>
        <w:pStyle w:val="BodyText"/>
        <w:rPr>
          <w:rFonts w:ascii="Times New Roman" w:hAnsi="Times New Roman" w:cs="Times New Roman"/>
        </w:rPr>
      </w:pPr>
    </w:p>
    <w:p w14:paraId="6F7CA60B" w14:textId="6C1F76CF" w:rsidR="00941BEA" w:rsidRPr="005A1678" w:rsidRDefault="00BA38DA">
      <w:pPr>
        <w:pStyle w:val="Heading1"/>
        <w:ind w:right="326"/>
        <w:rPr>
          <w:rFonts w:ascii="Times New Roman" w:hAnsi="Times New Roman" w:cs="Times New Roman"/>
        </w:rPr>
      </w:pPr>
      <w:r w:rsidRPr="005A1678">
        <w:rPr>
          <w:rFonts w:ascii="Times New Roman" w:hAnsi="Times New Roman" w:cs="Times New Roman"/>
        </w:rPr>
        <w:t xml:space="preserve">Άρθρο </w:t>
      </w:r>
      <w:r w:rsidR="001548F5" w:rsidRPr="005A1678">
        <w:rPr>
          <w:rFonts w:ascii="Times New Roman" w:hAnsi="Times New Roman" w:cs="Times New Roman"/>
        </w:rPr>
        <w:t>1</w:t>
      </w:r>
    </w:p>
    <w:p w14:paraId="1BFAD781" w14:textId="77777777" w:rsidR="00941BEA" w:rsidRPr="005A1678" w:rsidRDefault="00BA38DA">
      <w:pPr>
        <w:ind w:left="326" w:right="325"/>
        <w:jc w:val="center"/>
        <w:rPr>
          <w:rFonts w:ascii="Times New Roman" w:hAnsi="Times New Roman" w:cs="Times New Roman"/>
          <w:b/>
          <w:sz w:val="24"/>
          <w:szCs w:val="24"/>
        </w:rPr>
      </w:pPr>
      <w:r w:rsidRPr="005A1678">
        <w:rPr>
          <w:rFonts w:ascii="Times New Roman" w:hAnsi="Times New Roman" w:cs="Times New Roman"/>
          <w:b/>
          <w:sz w:val="24"/>
          <w:szCs w:val="24"/>
        </w:rPr>
        <w:t>Κανονισμός Προγράμματος Προπτυχιακών Σπουδών</w:t>
      </w:r>
    </w:p>
    <w:p w14:paraId="012A2BBC" w14:textId="77777777" w:rsidR="00941BEA" w:rsidRPr="005A1678" w:rsidRDefault="00941BEA">
      <w:pPr>
        <w:pStyle w:val="BodyText"/>
        <w:spacing w:before="12"/>
        <w:rPr>
          <w:rFonts w:ascii="Times New Roman" w:hAnsi="Times New Roman" w:cs="Times New Roman"/>
          <w:b/>
        </w:rPr>
      </w:pPr>
    </w:p>
    <w:p w14:paraId="49DC83CB" w14:textId="77777777" w:rsidR="00941BEA" w:rsidRPr="005A1678" w:rsidRDefault="00BA38DA">
      <w:pPr>
        <w:pStyle w:val="ListParagraph"/>
        <w:numPr>
          <w:ilvl w:val="0"/>
          <w:numId w:val="5"/>
        </w:numPr>
        <w:tabs>
          <w:tab w:val="left" w:pos="363"/>
        </w:tabs>
        <w:ind w:hanging="243"/>
        <w:rPr>
          <w:rFonts w:ascii="Times New Roman" w:hAnsi="Times New Roman" w:cs="Times New Roman"/>
          <w:b/>
          <w:sz w:val="24"/>
          <w:szCs w:val="24"/>
        </w:rPr>
      </w:pPr>
      <w:r w:rsidRPr="005A1678">
        <w:rPr>
          <w:rFonts w:ascii="Times New Roman" w:hAnsi="Times New Roman" w:cs="Times New Roman"/>
          <w:b/>
          <w:sz w:val="24"/>
          <w:szCs w:val="24"/>
        </w:rPr>
        <w:t>Θέματα</w:t>
      </w:r>
      <w:r w:rsidRPr="005A1678">
        <w:rPr>
          <w:rFonts w:ascii="Times New Roman" w:hAnsi="Times New Roman" w:cs="Times New Roman"/>
          <w:b/>
          <w:spacing w:val="-1"/>
          <w:sz w:val="24"/>
          <w:szCs w:val="24"/>
        </w:rPr>
        <w:t xml:space="preserve"> </w:t>
      </w:r>
      <w:r w:rsidRPr="005A1678">
        <w:rPr>
          <w:rFonts w:ascii="Times New Roman" w:hAnsi="Times New Roman" w:cs="Times New Roman"/>
          <w:b/>
          <w:sz w:val="24"/>
          <w:szCs w:val="24"/>
        </w:rPr>
        <w:t>Σπουδών</w:t>
      </w:r>
    </w:p>
    <w:p w14:paraId="2BB8DAF0" w14:textId="77777777" w:rsidR="00941BEA" w:rsidRPr="005A1678" w:rsidRDefault="00941BEA">
      <w:pPr>
        <w:pStyle w:val="BodyText"/>
        <w:rPr>
          <w:rFonts w:ascii="Times New Roman" w:hAnsi="Times New Roman" w:cs="Times New Roman"/>
          <w:b/>
        </w:rPr>
      </w:pPr>
    </w:p>
    <w:p w14:paraId="6DB40679" w14:textId="77777777" w:rsidR="00941BEA" w:rsidRPr="005A1678" w:rsidRDefault="00BA38DA">
      <w:pPr>
        <w:pStyle w:val="ListParagraph"/>
        <w:numPr>
          <w:ilvl w:val="1"/>
          <w:numId w:val="5"/>
        </w:numPr>
        <w:tabs>
          <w:tab w:val="left" w:pos="483"/>
        </w:tabs>
        <w:rPr>
          <w:rFonts w:ascii="Times New Roman" w:hAnsi="Times New Roman" w:cs="Times New Roman"/>
          <w:b/>
          <w:sz w:val="24"/>
          <w:szCs w:val="24"/>
        </w:rPr>
      </w:pPr>
      <w:r w:rsidRPr="005A1678">
        <w:rPr>
          <w:rFonts w:ascii="Times New Roman" w:hAnsi="Times New Roman" w:cs="Times New Roman"/>
          <w:b/>
          <w:sz w:val="24"/>
          <w:szCs w:val="24"/>
        </w:rPr>
        <w:t>Εγγραφή</w:t>
      </w:r>
      <w:r w:rsidRPr="005A1678">
        <w:rPr>
          <w:rFonts w:ascii="Times New Roman" w:hAnsi="Times New Roman" w:cs="Times New Roman"/>
          <w:b/>
          <w:spacing w:val="-2"/>
          <w:sz w:val="24"/>
          <w:szCs w:val="24"/>
        </w:rPr>
        <w:t xml:space="preserve"> </w:t>
      </w:r>
      <w:r w:rsidRPr="005A1678">
        <w:rPr>
          <w:rFonts w:ascii="Times New Roman" w:hAnsi="Times New Roman" w:cs="Times New Roman"/>
          <w:b/>
          <w:sz w:val="24"/>
          <w:szCs w:val="24"/>
        </w:rPr>
        <w:t>Πρωτοετών</w:t>
      </w:r>
    </w:p>
    <w:p w14:paraId="2E692F44" w14:textId="77777777" w:rsidR="00941BEA" w:rsidRPr="005A1678" w:rsidRDefault="00941BEA">
      <w:pPr>
        <w:pStyle w:val="BodyText"/>
        <w:spacing w:before="11"/>
        <w:rPr>
          <w:rFonts w:ascii="Times New Roman" w:hAnsi="Times New Roman" w:cs="Times New Roman"/>
          <w:b/>
        </w:rPr>
      </w:pPr>
    </w:p>
    <w:p w14:paraId="14471F58" w14:textId="30415D32" w:rsidR="00941BEA" w:rsidRPr="005A1678" w:rsidRDefault="00BA38DA">
      <w:pPr>
        <w:pStyle w:val="BodyText"/>
        <w:spacing w:before="1"/>
        <w:ind w:left="120" w:right="116" w:firstLine="566"/>
        <w:jc w:val="both"/>
        <w:rPr>
          <w:rFonts w:ascii="Times New Roman" w:hAnsi="Times New Roman" w:cs="Times New Roman"/>
        </w:rPr>
      </w:pPr>
      <w:r w:rsidRPr="005A1678">
        <w:rPr>
          <w:rFonts w:ascii="Times New Roman" w:hAnsi="Times New Roman" w:cs="Times New Roman"/>
        </w:rPr>
        <w:t xml:space="preserve">Η εγγραφή των πρωτοετών φοιτητών στο Τμήμα </w:t>
      </w:r>
      <w:r w:rsidR="001548F5" w:rsidRPr="005A1678">
        <w:rPr>
          <w:rFonts w:ascii="Times New Roman" w:hAnsi="Times New Roman" w:cs="Times New Roman"/>
        </w:rPr>
        <w:t>Φυσικής</w:t>
      </w:r>
      <w:r w:rsidRPr="005A1678">
        <w:rPr>
          <w:rFonts w:ascii="Times New Roman" w:hAnsi="Times New Roman" w:cs="Times New Roman"/>
        </w:rPr>
        <w:t xml:space="preserve"> γίνεται μέσω της </w:t>
      </w:r>
      <w:r w:rsidRPr="005A1678">
        <w:rPr>
          <w:rFonts w:ascii="Times New Roman" w:hAnsi="Times New Roman" w:cs="Times New Roman"/>
          <w:b/>
        </w:rPr>
        <w:t xml:space="preserve">ηλεκτρονικής εφαρμογής </w:t>
      </w:r>
      <w:r w:rsidRPr="005A1678">
        <w:rPr>
          <w:rFonts w:ascii="Times New Roman" w:hAnsi="Times New Roman" w:cs="Times New Roman"/>
        </w:rPr>
        <w:t>(</w:t>
      </w:r>
      <w:r w:rsidRPr="005A1678">
        <w:rPr>
          <w:rFonts w:ascii="Times New Roman" w:hAnsi="Times New Roman" w:cs="Times New Roman"/>
          <w:color w:val="0462C2"/>
        </w:rPr>
        <w:t>https://eregister.it.minedu.gov.gr/</w:t>
      </w:r>
      <w:r w:rsidRPr="005A1678">
        <w:rPr>
          <w:rFonts w:ascii="Times New Roman" w:hAnsi="Times New Roman" w:cs="Times New Roman"/>
        </w:rPr>
        <w:t>) του Υπουργείου Παιδείας, Έρευνας και Θρησκευμάτων (ΥΠΕΘ)</w:t>
      </w:r>
      <w:r w:rsidR="001548F5" w:rsidRPr="005A1678">
        <w:rPr>
          <w:rFonts w:ascii="Times New Roman" w:hAnsi="Times New Roman" w:cs="Times New Roman"/>
        </w:rPr>
        <w:t xml:space="preserve"> ή όπως διαφορετικά καθορίζεται με σχετικές εγκυκλίους από το ΥΠΕΘ</w:t>
      </w:r>
      <w:r w:rsidRPr="005A1678">
        <w:rPr>
          <w:rFonts w:ascii="Times New Roman" w:hAnsi="Times New Roman" w:cs="Times New Roman"/>
        </w:rPr>
        <w:t>.</w:t>
      </w:r>
    </w:p>
    <w:p w14:paraId="078A2C11" w14:textId="5AE8958B" w:rsidR="00941BEA" w:rsidRPr="005A1678" w:rsidRDefault="00BA38DA">
      <w:pPr>
        <w:pStyle w:val="BodyText"/>
        <w:spacing w:before="2"/>
        <w:ind w:left="120" w:right="114" w:firstLine="566"/>
        <w:jc w:val="both"/>
        <w:rPr>
          <w:rFonts w:ascii="Times New Roman" w:hAnsi="Times New Roman" w:cs="Times New Roman"/>
        </w:rPr>
      </w:pPr>
      <w:r w:rsidRPr="005A1678">
        <w:rPr>
          <w:rFonts w:ascii="Times New Roman" w:hAnsi="Times New Roman" w:cs="Times New Roman"/>
        </w:rPr>
        <w:t>Οι πρωτοετείς φοιτήτριες/-</w:t>
      </w:r>
      <w:proofErr w:type="spellStart"/>
      <w:r w:rsidRPr="005A1678">
        <w:rPr>
          <w:rFonts w:ascii="Times New Roman" w:hAnsi="Times New Roman" w:cs="Times New Roman"/>
        </w:rPr>
        <w:t>τές</w:t>
      </w:r>
      <w:proofErr w:type="spellEnd"/>
      <w:r w:rsidRPr="005A1678">
        <w:rPr>
          <w:rFonts w:ascii="Times New Roman" w:hAnsi="Times New Roman" w:cs="Times New Roman"/>
        </w:rPr>
        <w:t xml:space="preserve"> που αδυνατούν να εγγραφούν στην ηλεκτρονική πλατφόρμα του Υπουργείου Παιδείας, Έρευνας και Θρησκευμάτων λόγω έλλειψης Αριθμού Μητρώου Κοινωνικής Ασφάλισης (ΑΜΚΑ) (για θρησκευτικές πεποιθήσεις ή άλλες αντικειμενικές δυσκολίες, σύμφωνα με την </w:t>
      </w:r>
      <w:proofErr w:type="spellStart"/>
      <w:r w:rsidRPr="005A1678">
        <w:rPr>
          <w:rFonts w:ascii="Times New Roman" w:hAnsi="Times New Roman" w:cs="Times New Roman"/>
        </w:rPr>
        <w:t>αρ</w:t>
      </w:r>
      <w:proofErr w:type="spellEnd"/>
      <w:r w:rsidRPr="005A1678">
        <w:rPr>
          <w:rFonts w:ascii="Times New Roman" w:hAnsi="Times New Roman" w:cs="Times New Roman"/>
        </w:rPr>
        <w:t xml:space="preserve">. Φ.251/149312/Α5/11.9.2018 εγκύκλιο του </w:t>
      </w:r>
      <w:r w:rsidR="009D6D97">
        <w:rPr>
          <w:rFonts w:ascii="Times New Roman" w:hAnsi="Times New Roman" w:cs="Times New Roman"/>
        </w:rPr>
        <w:t>ΥΠΑΙΘ</w:t>
      </w:r>
      <w:r w:rsidRPr="005A1678">
        <w:rPr>
          <w:rFonts w:ascii="Times New Roman" w:hAnsi="Times New Roman" w:cs="Times New Roman"/>
        </w:rPr>
        <w:t>) θα πρέπει να προσέρχονται στη Γραμματεία του Τμήματος για την εγγραφή τους με τα ακόλουθα δικαιολογητικά:</w:t>
      </w:r>
    </w:p>
    <w:p w14:paraId="5AC94B63" w14:textId="77777777" w:rsidR="00941BEA" w:rsidRPr="005A1678" w:rsidRDefault="00941BEA">
      <w:pPr>
        <w:pStyle w:val="BodyText"/>
        <w:spacing w:before="10"/>
        <w:rPr>
          <w:rFonts w:ascii="Times New Roman" w:hAnsi="Times New Roman" w:cs="Times New Roman"/>
        </w:rPr>
      </w:pPr>
    </w:p>
    <w:p w14:paraId="775DEC2E" w14:textId="23126F03" w:rsidR="00941BEA" w:rsidRPr="005A1678" w:rsidRDefault="00BA38DA">
      <w:pPr>
        <w:pStyle w:val="ListParagraph"/>
        <w:numPr>
          <w:ilvl w:val="2"/>
          <w:numId w:val="5"/>
        </w:numPr>
        <w:tabs>
          <w:tab w:val="left" w:pos="841"/>
        </w:tabs>
        <w:ind w:right="116"/>
        <w:jc w:val="both"/>
        <w:rPr>
          <w:rFonts w:ascii="Times New Roman" w:hAnsi="Times New Roman" w:cs="Times New Roman"/>
          <w:sz w:val="24"/>
          <w:szCs w:val="24"/>
        </w:rPr>
      </w:pPr>
      <w:r w:rsidRPr="005A1678">
        <w:rPr>
          <w:rFonts w:ascii="Times New Roman" w:hAnsi="Times New Roman" w:cs="Times New Roman"/>
          <w:sz w:val="24"/>
          <w:szCs w:val="24"/>
        </w:rPr>
        <w:t xml:space="preserve">Αίτηση για εγγραφή: Η/Ο φοιτήτρια/-τής θα πρέπει να συμπληρώσει χειρόγραφα, έντυπη αίτηση, στην οποία θα αιτείται την εγγραφή του στο Τμήμα, σύμφωνα με εγκύκλιο του </w:t>
      </w:r>
      <w:r w:rsidR="009D6D97">
        <w:rPr>
          <w:rFonts w:ascii="Times New Roman" w:hAnsi="Times New Roman" w:cs="Times New Roman"/>
          <w:sz w:val="24"/>
          <w:szCs w:val="24"/>
        </w:rPr>
        <w:t>ΥΠΑΙΘ</w:t>
      </w:r>
      <w:r w:rsidRPr="005A1678">
        <w:rPr>
          <w:rFonts w:ascii="Times New Roman" w:hAnsi="Times New Roman" w:cs="Times New Roman"/>
          <w:sz w:val="24"/>
          <w:szCs w:val="24"/>
        </w:rPr>
        <w:t xml:space="preserve"> Η αίτηση αυτή θα πρέπει να πρωτοκολληθεί</w:t>
      </w:r>
      <w:r w:rsidRPr="005A1678">
        <w:rPr>
          <w:rFonts w:ascii="Times New Roman" w:hAnsi="Times New Roman" w:cs="Times New Roman"/>
          <w:spacing w:val="-1"/>
          <w:sz w:val="24"/>
          <w:szCs w:val="24"/>
        </w:rPr>
        <w:t xml:space="preserve"> </w:t>
      </w:r>
      <w:r w:rsidRPr="005A1678">
        <w:rPr>
          <w:rFonts w:ascii="Times New Roman" w:hAnsi="Times New Roman" w:cs="Times New Roman"/>
          <w:sz w:val="24"/>
          <w:szCs w:val="24"/>
        </w:rPr>
        <w:t>αυθημερόν.</w:t>
      </w:r>
    </w:p>
    <w:p w14:paraId="693A8B08" w14:textId="77777777" w:rsidR="00941BEA" w:rsidRPr="005A1678" w:rsidRDefault="00BA38DA">
      <w:pPr>
        <w:pStyle w:val="ListParagraph"/>
        <w:numPr>
          <w:ilvl w:val="2"/>
          <w:numId w:val="5"/>
        </w:numPr>
        <w:tabs>
          <w:tab w:val="left" w:pos="841"/>
        </w:tabs>
        <w:spacing w:before="1"/>
        <w:ind w:right="114"/>
        <w:jc w:val="both"/>
        <w:rPr>
          <w:rFonts w:ascii="Times New Roman" w:hAnsi="Times New Roman" w:cs="Times New Roman"/>
          <w:sz w:val="24"/>
          <w:szCs w:val="24"/>
        </w:rPr>
      </w:pPr>
      <w:r w:rsidRPr="005A1678">
        <w:rPr>
          <w:rFonts w:ascii="Times New Roman" w:hAnsi="Times New Roman" w:cs="Times New Roman"/>
          <w:sz w:val="24"/>
          <w:szCs w:val="24"/>
        </w:rPr>
        <w:t>Υπεύθυνη Δήλωση: Η/Ο φοιτήτρια/-τής θα συμπληρώσει Υπεύθυνη Δήλωση, στην οποία θα αναγράφει ότι δεν είναι εγγεγραμμένος σε άλλη Σχολή ή Τμήμα της Τριτοβάθμιας Εκπαίδευσης. Σε περίπτωση που είναι εγγεγραμμένος σε άλλη Σχολή ή Τμήμα της Τριτοβάθμιας Εκπαίδευσης και δεν έχει προλάβει να ολοκληρώσει τη διαγραφή του θα βεβαιώνει ότι θα προσκομίσει τη διαγραφή του</w:t>
      </w:r>
      <w:r w:rsidRPr="005A1678">
        <w:rPr>
          <w:rFonts w:ascii="Times New Roman" w:hAnsi="Times New Roman" w:cs="Times New Roman"/>
          <w:spacing w:val="1"/>
          <w:sz w:val="24"/>
          <w:szCs w:val="24"/>
        </w:rPr>
        <w:t xml:space="preserve"> </w:t>
      </w:r>
      <w:r w:rsidRPr="005A1678">
        <w:rPr>
          <w:rFonts w:ascii="Times New Roman" w:hAnsi="Times New Roman" w:cs="Times New Roman"/>
          <w:sz w:val="24"/>
          <w:szCs w:val="24"/>
        </w:rPr>
        <w:t>αμέσως.</w:t>
      </w:r>
    </w:p>
    <w:p w14:paraId="15F1BE66" w14:textId="77777777" w:rsidR="00941BEA" w:rsidRPr="005A1678" w:rsidRDefault="00BA38DA">
      <w:pPr>
        <w:pStyle w:val="ListParagraph"/>
        <w:numPr>
          <w:ilvl w:val="2"/>
          <w:numId w:val="5"/>
        </w:numPr>
        <w:tabs>
          <w:tab w:val="left" w:pos="840"/>
          <w:tab w:val="left" w:pos="841"/>
          <w:tab w:val="left" w:pos="1416"/>
          <w:tab w:val="left" w:pos="2852"/>
          <w:tab w:val="left" w:pos="3941"/>
          <w:tab w:val="left" w:pos="4510"/>
          <w:tab w:val="left" w:pos="5768"/>
          <w:tab w:val="left" w:pos="6231"/>
          <w:tab w:val="left" w:pos="6780"/>
          <w:tab w:val="left" w:pos="7320"/>
          <w:tab w:val="left" w:pos="8118"/>
        </w:tabs>
        <w:spacing w:before="80"/>
        <w:ind w:right="115"/>
        <w:rPr>
          <w:rFonts w:ascii="Times New Roman" w:hAnsi="Times New Roman" w:cs="Times New Roman"/>
          <w:sz w:val="24"/>
          <w:szCs w:val="24"/>
        </w:rPr>
      </w:pPr>
      <w:r w:rsidRPr="005A1678">
        <w:rPr>
          <w:rFonts w:ascii="Times New Roman" w:hAnsi="Times New Roman" w:cs="Times New Roman"/>
          <w:sz w:val="24"/>
          <w:szCs w:val="24"/>
        </w:rPr>
        <w:t>Την</w:t>
      </w:r>
      <w:r w:rsidRPr="005A1678">
        <w:rPr>
          <w:rFonts w:ascii="Times New Roman" w:hAnsi="Times New Roman" w:cs="Times New Roman"/>
          <w:sz w:val="24"/>
          <w:szCs w:val="24"/>
        </w:rPr>
        <w:tab/>
        <w:t>ηλεκτρονική</w:t>
      </w:r>
      <w:r w:rsidRPr="005A1678">
        <w:rPr>
          <w:rFonts w:ascii="Times New Roman" w:hAnsi="Times New Roman" w:cs="Times New Roman"/>
          <w:sz w:val="24"/>
          <w:szCs w:val="24"/>
        </w:rPr>
        <w:tab/>
        <w:t>εγγραφή</w:t>
      </w:r>
      <w:r w:rsidRPr="005A1678">
        <w:rPr>
          <w:rFonts w:ascii="Times New Roman" w:hAnsi="Times New Roman" w:cs="Times New Roman"/>
          <w:sz w:val="24"/>
          <w:szCs w:val="24"/>
        </w:rPr>
        <w:tab/>
        <w:t>στο</w:t>
      </w:r>
      <w:r w:rsidRPr="005A1678">
        <w:rPr>
          <w:rFonts w:ascii="Times New Roman" w:hAnsi="Times New Roman" w:cs="Times New Roman"/>
          <w:sz w:val="24"/>
          <w:szCs w:val="24"/>
        </w:rPr>
        <w:tab/>
        <w:t>Υπουργείο</w:t>
      </w:r>
      <w:r w:rsidRPr="005A1678">
        <w:rPr>
          <w:rFonts w:ascii="Times New Roman" w:hAnsi="Times New Roman" w:cs="Times New Roman"/>
          <w:sz w:val="24"/>
          <w:szCs w:val="24"/>
        </w:rPr>
        <w:tab/>
        <w:t>με</w:t>
      </w:r>
      <w:r w:rsidRPr="005A1678">
        <w:rPr>
          <w:rFonts w:ascii="Times New Roman" w:hAnsi="Times New Roman" w:cs="Times New Roman"/>
          <w:sz w:val="24"/>
          <w:szCs w:val="24"/>
        </w:rPr>
        <w:tab/>
        <w:t>τον</w:t>
      </w:r>
      <w:r w:rsidRPr="005A1678">
        <w:rPr>
          <w:rFonts w:ascii="Times New Roman" w:hAnsi="Times New Roman" w:cs="Times New Roman"/>
          <w:sz w:val="24"/>
          <w:szCs w:val="24"/>
        </w:rPr>
        <w:tab/>
      </w:r>
      <w:proofErr w:type="spellStart"/>
      <w:r w:rsidRPr="005A1678">
        <w:rPr>
          <w:rFonts w:ascii="Times New Roman" w:hAnsi="Times New Roman" w:cs="Times New Roman"/>
          <w:sz w:val="24"/>
          <w:szCs w:val="24"/>
        </w:rPr>
        <w:t>αρ</w:t>
      </w:r>
      <w:proofErr w:type="spellEnd"/>
      <w:r w:rsidRPr="005A1678">
        <w:rPr>
          <w:rFonts w:ascii="Times New Roman" w:hAnsi="Times New Roman" w:cs="Times New Roman"/>
          <w:sz w:val="24"/>
          <w:szCs w:val="24"/>
        </w:rPr>
        <w:t>.</w:t>
      </w:r>
      <w:r w:rsidRPr="005A1678">
        <w:rPr>
          <w:rFonts w:ascii="Times New Roman" w:hAnsi="Times New Roman" w:cs="Times New Roman"/>
          <w:sz w:val="24"/>
          <w:szCs w:val="24"/>
        </w:rPr>
        <w:tab/>
      </w:r>
      <w:proofErr w:type="spellStart"/>
      <w:r w:rsidRPr="005A1678">
        <w:rPr>
          <w:rFonts w:ascii="Times New Roman" w:hAnsi="Times New Roman" w:cs="Times New Roman"/>
          <w:sz w:val="24"/>
          <w:szCs w:val="24"/>
        </w:rPr>
        <w:t>πρωτ</w:t>
      </w:r>
      <w:proofErr w:type="spellEnd"/>
      <w:r w:rsidRPr="005A1678">
        <w:rPr>
          <w:rFonts w:ascii="Times New Roman" w:hAnsi="Times New Roman" w:cs="Times New Roman"/>
          <w:sz w:val="24"/>
          <w:szCs w:val="24"/>
        </w:rPr>
        <w:t>.</w:t>
      </w:r>
      <w:r w:rsidRPr="005A1678">
        <w:rPr>
          <w:rFonts w:ascii="Times New Roman" w:hAnsi="Times New Roman" w:cs="Times New Roman"/>
          <w:sz w:val="24"/>
          <w:szCs w:val="24"/>
        </w:rPr>
        <w:tab/>
      </w:r>
      <w:r w:rsidRPr="005A1678">
        <w:rPr>
          <w:rFonts w:ascii="Times New Roman" w:hAnsi="Times New Roman" w:cs="Times New Roman"/>
          <w:spacing w:val="-7"/>
          <w:sz w:val="24"/>
          <w:szCs w:val="24"/>
        </w:rPr>
        <w:t xml:space="preserve">και </w:t>
      </w:r>
      <w:r w:rsidRPr="005A1678">
        <w:rPr>
          <w:rFonts w:ascii="Times New Roman" w:hAnsi="Times New Roman" w:cs="Times New Roman"/>
          <w:sz w:val="24"/>
          <w:szCs w:val="24"/>
        </w:rPr>
        <w:t>υπογεγραμμένη στο κάτω</w:t>
      </w:r>
      <w:r w:rsidRPr="005A1678">
        <w:rPr>
          <w:rFonts w:ascii="Times New Roman" w:hAnsi="Times New Roman" w:cs="Times New Roman"/>
          <w:spacing w:val="3"/>
          <w:sz w:val="24"/>
          <w:szCs w:val="24"/>
        </w:rPr>
        <w:t xml:space="preserve"> </w:t>
      </w:r>
      <w:r w:rsidRPr="005A1678">
        <w:rPr>
          <w:rFonts w:ascii="Times New Roman" w:hAnsi="Times New Roman" w:cs="Times New Roman"/>
          <w:sz w:val="24"/>
          <w:szCs w:val="24"/>
        </w:rPr>
        <w:t>μέρος</w:t>
      </w:r>
    </w:p>
    <w:p w14:paraId="76221EDA" w14:textId="77777777" w:rsidR="00941BEA" w:rsidRPr="005A1678" w:rsidRDefault="00941BEA">
      <w:pPr>
        <w:pStyle w:val="BodyText"/>
        <w:spacing w:before="2"/>
        <w:rPr>
          <w:rFonts w:ascii="Times New Roman" w:hAnsi="Times New Roman" w:cs="Times New Roman"/>
        </w:rPr>
      </w:pPr>
    </w:p>
    <w:p w14:paraId="16067C32" w14:textId="6FA7AC6A" w:rsidR="00941BEA" w:rsidRPr="005A1678" w:rsidRDefault="00BA38DA">
      <w:pPr>
        <w:pStyle w:val="BodyText"/>
        <w:ind w:left="120" w:right="115" w:firstLine="566"/>
        <w:jc w:val="both"/>
        <w:rPr>
          <w:rFonts w:ascii="Times New Roman" w:hAnsi="Times New Roman" w:cs="Times New Roman"/>
        </w:rPr>
      </w:pPr>
      <w:r w:rsidRPr="005A1678">
        <w:rPr>
          <w:rFonts w:ascii="Times New Roman" w:hAnsi="Times New Roman" w:cs="Times New Roman"/>
        </w:rPr>
        <w:t xml:space="preserve">Κατόπιν, όταν θα έχουν αποσταλεί οι καταστάσεις των εγγεγραμμένων από το Υπουργείο Παιδείας, θα ανοίξει η σχετική ηλεκτρονική πλατφόρμα του </w:t>
      </w:r>
      <w:r w:rsidR="00DB3157">
        <w:rPr>
          <w:rFonts w:ascii="Times New Roman" w:hAnsi="Times New Roman" w:cs="Times New Roman"/>
        </w:rPr>
        <w:t>ΔΠΘ</w:t>
      </w:r>
      <w:r w:rsidR="009D6D97">
        <w:rPr>
          <w:rFonts w:ascii="Times New Roman" w:hAnsi="Times New Roman" w:cs="Times New Roman"/>
        </w:rPr>
        <w:t xml:space="preserve"> </w:t>
      </w:r>
      <w:r w:rsidRPr="005A1678">
        <w:rPr>
          <w:rFonts w:ascii="Times New Roman" w:hAnsi="Times New Roman" w:cs="Times New Roman"/>
        </w:rPr>
        <w:t>στην οποία, οι εν λόγω φοιτητές, θα πρέπει να ολοκληρώσουν την ηλεκτρονική εγγραφή και στη συνέχεια να παραλάβουν τα πιστοποιητικά εγγραφής τους και τους ηλεκτρονικούς κωδικούς για την πρόσβαση στις ηλεκτρονικές ακαδημαϊκές υπηρεσίες του</w:t>
      </w:r>
      <w:r w:rsidRPr="005A1678">
        <w:rPr>
          <w:rFonts w:ascii="Times New Roman" w:hAnsi="Times New Roman" w:cs="Times New Roman"/>
          <w:spacing w:val="-2"/>
        </w:rPr>
        <w:t xml:space="preserve"> </w:t>
      </w:r>
      <w:r w:rsidRPr="005A1678">
        <w:rPr>
          <w:rFonts w:ascii="Times New Roman" w:hAnsi="Times New Roman" w:cs="Times New Roman"/>
        </w:rPr>
        <w:t>Ιδρύματος.</w:t>
      </w:r>
    </w:p>
    <w:p w14:paraId="11D74C54" w14:textId="77777777" w:rsidR="00941BEA" w:rsidRPr="005A1678" w:rsidRDefault="00941BEA">
      <w:pPr>
        <w:pStyle w:val="BodyText"/>
        <w:spacing w:before="11"/>
        <w:rPr>
          <w:rFonts w:ascii="Times New Roman" w:hAnsi="Times New Roman" w:cs="Times New Roman"/>
        </w:rPr>
      </w:pPr>
    </w:p>
    <w:p w14:paraId="0B97F4E8" w14:textId="77777777" w:rsidR="00941BEA" w:rsidRPr="005A1678" w:rsidRDefault="00BA38DA">
      <w:pPr>
        <w:pStyle w:val="Heading1"/>
        <w:numPr>
          <w:ilvl w:val="1"/>
          <w:numId w:val="5"/>
        </w:numPr>
        <w:tabs>
          <w:tab w:val="left" w:pos="483"/>
        </w:tabs>
        <w:rPr>
          <w:rFonts w:ascii="Times New Roman" w:hAnsi="Times New Roman" w:cs="Times New Roman"/>
        </w:rPr>
      </w:pPr>
      <w:r w:rsidRPr="005A1678">
        <w:rPr>
          <w:rFonts w:ascii="Times New Roman" w:hAnsi="Times New Roman" w:cs="Times New Roman"/>
        </w:rPr>
        <w:t>Διάρκεια</w:t>
      </w:r>
      <w:r w:rsidRPr="005A1678">
        <w:rPr>
          <w:rFonts w:ascii="Times New Roman" w:hAnsi="Times New Roman" w:cs="Times New Roman"/>
          <w:spacing w:val="-3"/>
        </w:rPr>
        <w:t xml:space="preserve"> </w:t>
      </w:r>
      <w:r w:rsidRPr="009D6D97">
        <w:rPr>
          <w:rFonts w:ascii="Times New Roman" w:hAnsi="Times New Roman" w:cs="Times New Roman"/>
        </w:rPr>
        <w:t>Εξαμήνου-Σπουδών</w:t>
      </w:r>
    </w:p>
    <w:p w14:paraId="5F9B1935" w14:textId="77777777" w:rsidR="00941BEA" w:rsidRPr="005A1678" w:rsidRDefault="00941BEA">
      <w:pPr>
        <w:pStyle w:val="BodyText"/>
        <w:rPr>
          <w:rFonts w:ascii="Times New Roman" w:hAnsi="Times New Roman" w:cs="Times New Roman"/>
          <w:b/>
        </w:rPr>
      </w:pPr>
    </w:p>
    <w:p w14:paraId="5C22F78B" w14:textId="0697E082" w:rsidR="00941BEA" w:rsidRPr="005A1678" w:rsidRDefault="00BA38DA">
      <w:pPr>
        <w:pStyle w:val="BodyText"/>
        <w:spacing w:before="1"/>
        <w:ind w:left="120" w:right="118" w:firstLine="566"/>
        <w:jc w:val="both"/>
        <w:rPr>
          <w:rFonts w:ascii="Times New Roman" w:hAnsi="Times New Roman" w:cs="Times New Roman"/>
        </w:rPr>
      </w:pPr>
      <w:r w:rsidRPr="005A1678">
        <w:rPr>
          <w:rFonts w:ascii="Times New Roman" w:hAnsi="Times New Roman" w:cs="Times New Roman"/>
        </w:rPr>
        <w:t xml:space="preserve">Τα μαθήματα του Τμήματος </w:t>
      </w:r>
      <w:r w:rsidR="001548F5" w:rsidRPr="005A1678">
        <w:rPr>
          <w:rFonts w:ascii="Times New Roman" w:hAnsi="Times New Roman" w:cs="Times New Roman"/>
        </w:rPr>
        <w:t>Φυσικής</w:t>
      </w:r>
      <w:r w:rsidRPr="005A1678">
        <w:rPr>
          <w:rFonts w:ascii="Times New Roman" w:hAnsi="Times New Roman" w:cs="Times New Roman"/>
        </w:rPr>
        <w:t xml:space="preserve"> του </w:t>
      </w:r>
      <w:r w:rsidR="00DB3157">
        <w:rPr>
          <w:rFonts w:ascii="Times New Roman" w:hAnsi="Times New Roman" w:cs="Times New Roman"/>
        </w:rPr>
        <w:t>ΔΠΘ</w:t>
      </w:r>
      <w:r w:rsidRPr="005A1678">
        <w:rPr>
          <w:rFonts w:ascii="Times New Roman" w:hAnsi="Times New Roman" w:cs="Times New Roman"/>
        </w:rPr>
        <w:t xml:space="preserve"> κατανέμονται σε </w:t>
      </w:r>
      <w:r w:rsidR="001548F5" w:rsidRPr="005A1678">
        <w:rPr>
          <w:rFonts w:ascii="Times New Roman" w:hAnsi="Times New Roman" w:cs="Times New Roman"/>
        </w:rPr>
        <w:t>οκτώ</w:t>
      </w:r>
      <w:r w:rsidRPr="005A1678">
        <w:rPr>
          <w:rFonts w:ascii="Times New Roman" w:hAnsi="Times New Roman" w:cs="Times New Roman"/>
        </w:rPr>
        <w:t xml:space="preserve"> αυτοτελή ακαδημαϊκά εξάμηνα και διδάσκονται σε εβδομαδιαία βάση. Κάθε εξάμηνο διαρκεί δεκαπέντε με δεκαέξι εκπαιδευτικές εβδομάδες και περιλαμβάνει δεκατρείς εβδομάδες για διδασκαλία και δύο με τρεις εβδομάδες για εξετάσεις.</w:t>
      </w:r>
    </w:p>
    <w:p w14:paraId="447F81E9" w14:textId="182CB999" w:rsidR="00941BEA" w:rsidRPr="005A1678" w:rsidRDefault="00BA38DA">
      <w:pPr>
        <w:pStyle w:val="BodyText"/>
        <w:spacing w:before="1"/>
        <w:ind w:left="120" w:right="115" w:firstLine="566"/>
        <w:jc w:val="both"/>
        <w:rPr>
          <w:rFonts w:ascii="Times New Roman" w:hAnsi="Times New Roman" w:cs="Times New Roman"/>
        </w:rPr>
      </w:pPr>
      <w:r w:rsidRPr="005A1678">
        <w:rPr>
          <w:rFonts w:ascii="Times New Roman" w:hAnsi="Times New Roman" w:cs="Times New Roman"/>
        </w:rPr>
        <w:t xml:space="preserve">Η διάρκεια του Προπτυχιακού Προγράμματος Σπουδών είναι </w:t>
      </w:r>
      <w:r w:rsidR="001548F5" w:rsidRPr="005A1678">
        <w:rPr>
          <w:rFonts w:ascii="Times New Roman" w:hAnsi="Times New Roman" w:cs="Times New Roman"/>
          <w:b/>
        </w:rPr>
        <w:t>οκτώ</w:t>
      </w:r>
      <w:r w:rsidRPr="005A1678">
        <w:rPr>
          <w:rFonts w:ascii="Times New Roman" w:hAnsi="Times New Roman" w:cs="Times New Roman"/>
          <w:b/>
        </w:rPr>
        <w:t xml:space="preserve"> (</w:t>
      </w:r>
      <w:r w:rsidR="001548F5" w:rsidRPr="005A1678">
        <w:rPr>
          <w:rFonts w:ascii="Times New Roman" w:hAnsi="Times New Roman" w:cs="Times New Roman"/>
          <w:b/>
        </w:rPr>
        <w:t>8</w:t>
      </w:r>
      <w:r w:rsidRPr="005A1678">
        <w:rPr>
          <w:rFonts w:ascii="Times New Roman" w:hAnsi="Times New Roman" w:cs="Times New Roman"/>
          <w:b/>
        </w:rPr>
        <w:t xml:space="preserve">) εξάμηνα </w:t>
      </w:r>
      <w:r w:rsidRPr="005A1678">
        <w:rPr>
          <w:rFonts w:ascii="Times New Roman" w:hAnsi="Times New Roman" w:cs="Times New Roman"/>
        </w:rPr>
        <w:t xml:space="preserve">κατανεμημένα σε </w:t>
      </w:r>
      <w:r w:rsidR="001548F5" w:rsidRPr="005A1678">
        <w:rPr>
          <w:rFonts w:ascii="Times New Roman" w:hAnsi="Times New Roman" w:cs="Times New Roman"/>
          <w:b/>
        </w:rPr>
        <w:t>τέσσερα</w:t>
      </w:r>
      <w:r w:rsidRPr="005A1678">
        <w:rPr>
          <w:rFonts w:ascii="Times New Roman" w:hAnsi="Times New Roman" w:cs="Times New Roman"/>
          <w:b/>
        </w:rPr>
        <w:t xml:space="preserve"> (</w:t>
      </w:r>
      <w:r w:rsidR="001548F5" w:rsidRPr="005A1678">
        <w:rPr>
          <w:rFonts w:ascii="Times New Roman" w:hAnsi="Times New Roman" w:cs="Times New Roman"/>
          <w:b/>
        </w:rPr>
        <w:t>4</w:t>
      </w:r>
      <w:r w:rsidRPr="005A1678">
        <w:rPr>
          <w:rFonts w:ascii="Times New Roman" w:hAnsi="Times New Roman" w:cs="Times New Roman"/>
          <w:b/>
        </w:rPr>
        <w:t>) ακαδημαϊκά έτη</w:t>
      </w:r>
      <w:r w:rsidRPr="005A1678">
        <w:rPr>
          <w:rFonts w:ascii="Times New Roman" w:hAnsi="Times New Roman" w:cs="Times New Roman"/>
        </w:rPr>
        <w:t xml:space="preserve">. Η περίοδος κανονικής φοίτησης </w:t>
      </w:r>
      <w:r w:rsidRPr="005A1678">
        <w:rPr>
          <w:rFonts w:ascii="Times New Roman" w:hAnsi="Times New Roman" w:cs="Times New Roman"/>
        </w:rPr>
        <w:lastRenderedPageBreak/>
        <w:t xml:space="preserve">ισούται με τον ελάχιστο αριθμό των αναγκαίων για την απονομή του τίτλου σπουδών εξαμήνων, σύμφωνα με το ενδεικτικό πρόγραμμα σπουδών του Τμήματος, προσαυξημένο κατά τέσσερα εξάμηνα. </w:t>
      </w:r>
    </w:p>
    <w:p w14:paraId="6AA7AF7E" w14:textId="77777777" w:rsidR="00941BEA" w:rsidRPr="005A1678" w:rsidRDefault="00941BEA">
      <w:pPr>
        <w:pStyle w:val="BodyText"/>
        <w:spacing w:before="11"/>
        <w:rPr>
          <w:rFonts w:ascii="Times New Roman" w:hAnsi="Times New Roman" w:cs="Times New Roman"/>
        </w:rPr>
      </w:pPr>
    </w:p>
    <w:p w14:paraId="3E046B89" w14:textId="77777777" w:rsidR="00941BEA" w:rsidRPr="005A1678" w:rsidRDefault="00BA38DA">
      <w:pPr>
        <w:pStyle w:val="Heading1"/>
        <w:ind w:left="120"/>
        <w:jc w:val="left"/>
        <w:rPr>
          <w:rFonts w:ascii="Times New Roman" w:hAnsi="Times New Roman" w:cs="Times New Roman"/>
        </w:rPr>
      </w:pPr>
      <w:r w:rsidRPr="005A1678">
        <w:rPr>
          <w:rFonts w:ascii="Times New Roman" w:hAnsi="Times New Roman" w:cs="Times New Roman"/>
        </w:rPr>
        <w:t>1.3. Ακαδημαϊκό Ημερολόγιο</w:t>
      </w:r>
    </w:p>
    <w:p w14:paraId="4A9E3CC9" w14:textId="77777777" w:rsidR="00941BEA" w:rsidRPr="005A1678" w:rsidRDefault="00941BEA">
      <w:pPr>
        <w:pStyle w:val="BodyText"/>
        <w:spacing w:before="12"/>
        <w:rPr>
          <w:rFonts w:ascii="Times New Roman" w:hAnsi="Times New Roman" w:cs="Times New Roman"/>
          <w:b/>
        </w:rPr>
      </w:pPr>
    </w:p>
    <w:p w14:paraId="338ED8F1" w14:textId="77777777" w:rsidR="00941BEA" w:rsidRPr="005A1678" w:rsidRDefault="00BA38DA">
      <w:pPr>
        <w:pStyle w:val="BodyText"/>
        <w:ind w:left="120" w:right="113" w:firstLine="566"/>
        <w:jc w:val="both"/>
        <w:rPr>
          <w:rFonts w:ascii="Times New Roman" w:hAnsi="Times New Roman" w:cs="Times New Roman"/>
        </w:rPr>
      </w:pPr>
      <w:r w:rsidRPr="005A1678">
        <w:rPr>
          <w:rFonts w:ascii="Times New Roman" w:hAnsi="Times New Roman" w:cs="Times New Roman"/>
        </w:rPr>
        <w:t>Το ακαδημαϊκό έτος αρχίζει την 1</w:t>
      </w:r>
      <w:r w:rsidRPr="005A1678">
        <w:rPr>
          <w:rFonts w:ascii="Times New Roman" w:hAnsi="Times New Roman" w:cs="Times New Roman"/>
          <w:vertAlign w:val="superscript"/>
        </w:rPr>
        <w:t>η</w:t>
      </w:r>
      <w:r w:rsidRPr="005A1678">
        <w:rPr>
          <w:rFonts w:ascii="Times New Roman" w:hAnsi="Times New Roman" w:cs="Times New Roman"/>
        </w:rPr>
        <w:t xml:space="preserve"> Σεπτεμβρίου και λήγει την 31</w:t>
      </w:r>
      <w:r w:rsidRPr="005A1678">
        <w:rPr>
          <w:rFonts w:ascii="Times New Roman" w:hAnsi="Times New Roman" w:cs="Times New Roman"/>
          <w:vertAlign w:val="superscript"/>
        </w:rPr>
        <w:t>η</w:t>
      </w:r>
      <w:r w:rsidRPr="005A1678">
        <w:rPr>
          <w:rFonts w:ascii="Times New Roman" w:hAnsi="Times New Roman" w:cs="Times New Roman"/>
        </w:rPr>
        <w:t xml:space="preserve"> Αυγούστου του επόμενου έτους. Το διδακτικό έργο κάθε ακαδημαϊκού έτους διαρθρώνεται σε δύο εξάμηνα (χειμερινό και εαρινό).</w:t>
      </w:r>
    </w:p>
    <w:p w14:paraId="0A255AF0" w14:textId="77777777" w:rsidR="00941BEA" w:rsidRPr="005A1678" w:rsidRDefault="00BA38DA">
      <w:pPr>
        <w:pStyle w:val="BodyText"/>
        <w:spacing w:before="2"/>
        <w:ind w:left="120" w:right="119" w:firstLine="566"/>
        <w:jc w:val="both"/>
        <w:rPr>
          <w:rFonts w:ascii="Times New Roman" w:hAnsi="Times New Roman" w:cs="Times New Roman"/>
        </w:rPr>
      </w:pPr>
      <w:r w:rsidRPr="005A1678">
        <w:rPr>
          <w:rFonts w:ascii="Times New Roman" w:hAnsi="Times New Roman" w:cs="Times New Roman"/>
        </w:rPr>
        <w:t>Τα μαθήματα του χειμερινού εξαμήνου αρχίζουν την πρώτη εργάσιμη ημέρα του Οκτωβρίου και διαρκούν 13 εβδομάδες. Το πρόγραμμα διδασκαλίας ανακοινώνεται το αργότερο στο τέλος της πρώτης εβδομάδας του Σεπτεμβρίου.</w:t>
      </w:r>
    </w:p>
    <w:p w14:paraId="561E644E" w14:textId="77777777" w:rsidR="00941BEA" w:rsidRPr="005A1678" w:rsidRDefault="00BA38DA">
      <w:pPr>
        <w:pStyle w:val="BodyText"/>
        <w:ind w:left="120" w:right="113" w:firstLine="566"/>
        <w:jc w:val="both"/>
        <w:rPr>
          <w:rFonts w:ascii="Times New Roman" w:hAnsi="Times New Roman" w:cs="Times New Roman"/>
        </w:rPr>
      </w:pPr>
      <w:r w:rsidRPr="005A1678">
        <w:rPr>
          <w:rFonts w:ascii="Times New Roman" w:hAnsi="Times New Roman" w:cs="Times New Roman"/>
        </w:rPr>
        <w:t>Τα μαθήματα του εαρινού εξαμήνου αρχίζουν την πρώτη εργάσιμη ημέρα μετά την πάροδο μίας εβδομάδας από τη λήξη των εξετάσεων του χειμερινού εξαμήνου και διαρκούν επίσης 13 εβδομάδες. Το πρόγραμμα διδασκαλίας ανακοινώνεται το αργότερο στο τέλος της 1</w:t>
      </w:r>
      <w:r w:rsidRPr="005A1678">
        <w:rPr>
          <w:rFonts w:ascii="Times New Roman" w:hAnsi="Times New Roman" w:cs="Times New Roman"/>
          <w:vertAlign w:val="superscript"/>
        </w:rPr>
        <w:t>ης</w:t>
      </w:r>
      <w:r w:rsidRPr="005A1678">
        <w:rPr>
          <w:rFonts w:ascii="Times New Roman" w:hAnsi="Times New Roman" w:cs="Times New Roman"/>
        </w:rPr>
        <w:t xml:space="preserve"> εβδομάδας του</w:t>
      </w:r>
      <w:r w:rsidRPr="005A1678">
        <w:rPr>
          <w:rFonts w:ascii="Times New Roman" w:hAnsi="Times New Roman" w:cs="Times New Roman"/>
          <w:spacing w:val="-14"/>
        </w:rPr>
        <w:t xml:space="preserve"> </w:t>
      </w:r>
      <w:r w:rsidRPr="005A1678">
        <w:rPr>
          <w:rFonts w:ascii="Times New Roman" w:hAnsi="Times New Roman" w:cs="Times New Roman"/>
        </w:rPr>
        <w:t>Φεβρουαρίου.</w:t>
      </w:r>
    </w:p>
    <w:p w14:paraId="66FAEA3D" w14:textId="5448E800" w:rsidR="00941BEA" w:rsidRPr="005A1678" w:rsidRDefault="00BA38DA">
      <w:pPr>
        <w:pStyle w:val="BodyText"/>
        <w:ind w:left="120" w:right="115" w:firstLine="566"/>
        <w:jc w:val="both"/>
        <w:rPr>
          <w:rFonts w:ascii="Times New Roman" w:hAnsi="Times New Roman" w:cs="Times New Roman"/>
        </w:rPr>
      </w:pPr>
      <w:r w:rsidRPr="005A1678">
        <w:rPr>
          <w:rFonts w:ascii="Times New Roman" w:hAnsi="Times New Roman" w:cs="Times New Roman"/>
        </w:rPr>
        <w:t xml:space="preserve">Η </w:t>
      </w:r>
      <w:r w:rsidR="001548F5" w:rsidRPr="005A1678">
        <w:rPr>
          <w:rFonts w:ascii="Times New Roman" w:hAnsi="Times New Roman" w:cs="Times New Roman"/>
        </w:rPr>
        <w:t>Διοικούσα Επιτροπή</w:t>
      </w:r>
      <w:r w:rsidRPr="005A1678">
        <w:rPr>
          <w:rFonts w:ascii="Times New Roman" w:hAnsi="Times New Roman" w:cs="Times New Roman"/>
        </w:rPr>
        <w:t xml:space="preserve"> καθορίζει τουλάχιστον δύο μήνες, πριν την έναρξη του ακαδημαϊκού έτους, το ακαδημαϊκό ημερολόγιο κάθε έτους. Με απόφαση Συνέλευσης, κάθε Τμήμα μπορεί να τροποποιήσει την απόφαση της Συγκλήτου ανάλογα με τις ανάγκες του. Η απόφαση του Τμήματος αναρτάται στην ιστοσελίδα του Τμήματος.</w:t>
      </w:r>
    </w:p>
    <w:p w14:paraId="0BF93CAB" w14:textId="77777777" w:rsidR="001548F5" w:rsidRPr="005A1678" w:rsidRDefault="001548F5">
      <w:pPr>
        <w:pStyle w:val="BodyText"/>
        <w:ind w:left="120" w:right="115" w:firstLine="566"/>
        <w:jc w:val="both"/>
        <w:rPr>
          <w:rFonts w:ascii="Times New Roman" w:hAnsi="Times New Roman" w:cs="Times New Roman"/>
        </w:rPr>
      </w:pPr>
    </w:p>
    <w:p w14:paraId="65AFCF9A" w14:textId="77777777" w:rsidR="00941BEA" w:rsidRPr="005A1678" w:rsidRDefault="00BA38DA">
      <w:pPr>
        <w:pStyle w:val="Heading1"/>
        <w:numPr>
          <w:ilvl w:val="1"/>
          <w:numId w:val="4"/>
        </w:numPr>
        <w:tabs>
          <w:tab w:val="left" w:pos="483"/>
        </w:tabs>
        <w:spacing w:before="41"/>
        <w:rPr>
          <w:rFonts w:ascii="Times New Roman" w:hAnsi="Times New Roman" w:cs="Times New Roman"/>
        </w:rPr>
      </w:pPr>
      <w:r w:rsidRPr="005A1678">
        <w:rPr>
          <w:rFonts w:ascii="Times New Roman" w:hAnsi="Times New Roman" w:cs="Times New Roman"/>
        </w:rPr>
        <w:t>Αναπληρώσεις</w:t>
      </w:r>
      <w:r w:rsidRPr="005A1678">
        <w:rPr>
          <w:rFonts w:ascii="Times New Roman" w:hAnsi="Times New Roman" w:cs="Times New Roman"/>
          <w:spacing w:val="-2"/>
        </w:rPr>
        <w:t xml:space="preserve"> </w:t>
      </w:r>
      <w:r w:rsidRPr="005A1678">
        <w:rPr>
          <w:rFonts w:ascii="Times New Roman" w:hAnsi="Times New Roman" w:cs="Times New Roman"/>
        </w:rPr>
        <w:t>μαθημάτων</w:t>
      </w:r>
    </w:p>
    <w:p w14:paraId="24BC2B20" w14:textId="77777777" w:rsidR="00941BEA" w:rsidRPr="005A1678" w:rsidRDefault="00941BEA">
      <w:pPr>
        <w:pStyle w:val="BodyText"/>
        <w:rPr>
          <w:rFonts w:ascii="Times New Roman" w:hAnsi="Times New Roman" w:cs="Times New Roman"/>
          <w:b/>
        </w:rPr>
      </w:pPr>
    </w:p>
    <w:p w14:paraId="61CF3ED8" w14:textId="6D8072CE" w:rsidR="00941BEA" w:rsidRPr="005A1678" w:rsidRDefault="00BA38DA">
      <w:pPr>
        <w:pStyle w:val="BodyText"/>
        <w:ind w:left="120" w:right="114" w:firstLine="566"/>
        <w:jc w:val="both"/>
        <w:rPr>
          <w:rFonts w:ascii="Times New Roman" w:hAnsi="Times New Roman" w:cs="Times New Roman"/>
        </w:rPr>
      </w:pPr>
      <w:r w:rsidRPr="005A1678">
        <w:rPr>
          <w:rFonts w:ascii="Times New Roman" w:hAnsi="Times New Roman" w:cs="Times New Roman"/>
        </w:rPr>
        <w:t>Παραδόσεις που δεν γίνονται εξαιτίας Γ.Σ. ή εκδηλώσεων των φοιτητών πρέπει να αναπληρώνονται. Για τον σκοπό αυτό, ο</w:t>
      </w:r>
      <w:r w:rsidR="001548F5" w:rsidRPr="005A1678">
        <w:rPr>
          <w:rFonts w:ascii="Times New Roman" w:hAnsi="Times New Roman" w:cs="Times New Roman"/>
        </w:rPr>
        <w:t>ι φοιτητές ενημερώνουν</w:t>
      </w:r>
      <w:r w:rsidRPr="005A1678">
        <w:rPr>
          <w:rFonts w:ascii="Times New Roman" w:hAnsi="Times New Roman" w:cs="Times New Roman"/>
        </w:rPr>
        <w:t xml:space="preserve"> εγγράφως τουλάχιστο δύο ημέρες νωρίτερα τον Πρόεδρο, ο οποίος ενημερώνει στη συνέχεια τους διδάσκοντες για την ώρα και τον τόπο της εκδήλωσης και συνεργάζεται με αυτούς, ώστε να βρεθεί ώρα και αίθουσα για την</w:t>
      </w:r>
      <w:r w:rsidRPr="005A1678">
        <w:rPr>
          <w:rFonts w:ascii="Times New Roman" w:hAnsi="Times New Roman" w:cs="Times New Roman"/>
          <w:spacing w:val="-15"/>
        </w:rPr>
        <w:t xml:space="preserve"> </w:t>
      </w:r>
      <w:r w:rsidRPr="005A1678">
        <w:rPr>
          <w:rFonts w:ascii="Times New Roman" w:hAnsi="Times New Roman" w:cs="Times New Roman"/>
        </w:rPr>
        <w:t>αναπλήρωση.</w:t>
      </w:r>
    </w:p>
    <w:p w14:paraId="66AAC49A" w14:textId="77777777" w:rsidR="00941BEA" w:rsidRPr="005A1678" w:rsidRDefault="00BA38DA">
      <w:pPr>
        <w:pStyle w:val="BodyText"/>
        <w:ind w:left="120" w:right="116" w:firstLine="566"/>
        <w:jc w:val="both"/>
        <w:rPr>
          <w:rFonts w:ascii="Times New Roman" w:hAnsi="Times New Roman" w:cs="Times New Roman"/>
        </w:rPr>
      </w:pPr>
      <w:r w:rsidRPr="005A1678">
        <w:rPr>
          <w:rFonts w:ascii="Times New Roman" w:hAnsi="Times New Roman" w:cs="Times New Roman"/>
        </w:rPr>
        <w:t>Ο διδάσκων κανονίζει την αναπλήρωση του μαθήματος κατόπιν συνεννοήσεως με τους φοιτητές. Αν, για οποιοδήποτε λόγο, δεν συμπληρωθούν οι ώρες που αντιστοιχούν στις απαιτούμενες ελάχιστες εβδομάδες διδασκαλίας σε κάποιο μάθημα, το μάθημα θεωρείται ότι δεν διδάχθηκε και επαναλαμβάνεται, στο επόμενο εξάμηνο και επιπλέον του αριθμού των μαθημάτων που προσδιορίζονται από τον οδηγό σπουδών, ύστερα από απόφαση της Γ.Σ. (υπό την προϋπόθεση ότι υπάρχουν τα αντίστοιχα μέλη</w:t>
      </w:r>
      <w:r w:rsidRPr="005A1678">
        <w:rPr>
          <w:rFonts w:ascii="Times New Roman" w:hAnsi="Times New Roman" w:cs="Times New Roman"/>
          <w:spacing w:val="-3"/>
        </w:rPr>
        <w:t xml:space="preserve"> </w:t>
      </w:r>
      <w:r w:rsidRPr="005A1678">
        <w:rPr>
          <w:rFonts w:ascii="Times New Roman" w:hAnsi="Times New Roman" w:cs="Times New Roman"/>
        </w:rPr>
        <w:t>ΔΕΠ).</w:t>
      </w:r>
    </w:p>
    <w:p w14:paraId="40452382" w14:textId="77777777" w:rsidR="00941BEA" w:rsidRPr="005A1678" w:rsidRDefault="00941BEA">
      <w:pPr>
        <w:pStyle w:val="BodyText"/>
        <w:rPr>
          <w:rFonts w:ascii="Times New Roman" w:hAnsi="Times New Roman" w:cs="Times New Roman"/>
        </w:rPr>
      </w:pPr>
    </w:p>
    <w:p w14:paraId="37700AB8" w14:textId="77777777" w:rsidR="00941BEA" w:rsidRPr="005A1678" w:rsidRDefault="00BA38DA">
      <w:pPr>
        <w:pStyle w:val="Heading1"/>
        <w:numPr>
          <w:ilvl w:val="1"/>
          <w:numId w:val="4"/>
        </w:numPr>
        <w:tabs>
          <w:tab w:val="left" w:pos="483"/>
        </w:tabs>
        <w:spacing w:before="1"/>
        <w:rPr>
          <w:rFonts w:ascii="Times New Roman" w:hAnsi="Times New Roman" w:cs="Times New Roman"/>
        </w:rPr>
      </w:pPr>
      <w:r w:rsidRPr="005A1678">
        <w:rPr>
          <w:rFonts w:ascii="Times New Roman" w:hAnsi="Times New Roman" w:cs="Times New Roman"/>
        </w:rPr>
        <w:t>Εγγραφή και ανανέωση</w:t>
      </w:r>
      <w:r w:rsidRPr="005A1678">
        <w:rPr>
          <w:rFonts w:ascii="Times New Roman" w:hAnsi="Times New Roman" w:cs="Times New Roman"/>
          <w:spacing w:val="-4"/>
        </w:rPr>
        <w:t xml:space="preserve"> </w:t>
      </w:r>
      <w:r w:rsidRPr="005A1678">
        <w:rPr>
          <w:rFonts w:ascii="Times New Roman" w:hAnsi="Times New Roman" w:cs="Times New Roman"/>
        </w:rPr>
        <w:t>εγγραφής</w:t>
      </w:r>
    </w:p>
    <w:p w14:paraId="6057FC2D" w14:textId="77777777" w:rsidR="00941BEA" w:rsidRPr="005A1678" w:rsidRDefault="00941BEA">
      <w:pPr>
        <w:pStyle w:val="BodyText"/>
        <w:spacing w:before="11"/>
        <w:rPr>
          <w:rFonts w:ascii="Times New Roman" w:hAnsi="Times New Roman" w:cs="Times New Roman"/>
          <w:b/>
        </w:rPr>
      </w:pPr>
    </w:p>
    <w:p w14:paraId="2A722131" w14:textId="79A03352" w:rsidR="00941BEA" w:rsidRPr="005A1678" w:rsidRDefault="00BA38DA">
      <w:pPr>
        <w:pStyle w:val="BodyText"/>
        <w:spacing w:before="1"/>
        <w:ind w:left="120" w:right="111" w:firstLine="566"/>
        <w:jc w:val="both"/>
        <w:rPr>
          <w:rFonts w:ascii="Times New Roman" w:hAnsi="Times New Roman" w:cs="Times New Roman"/>
        </w:rPr>
      </w:pPr>
      <w:r w:rsidRPr="005A1678">
        <w:rPr>
          <w:rFonts w:ascii="Times New Roman" w:hAnsi="Times New Roman" w:cs="Times New Roman"/>
        </w:rPr>
        <w:t xml:space="preserve">Κάθε φοιτητής πρέπει να </w:t>
      </w:r>
      <w:r w:rsidRPr="005A1678">
        <w:rPr>
          <w:rFonts w:ascii="Times New Roman" w:hAnsi="Times New Roman" w:cs="Times New Roman"/>
          <w:b/>
        </w:rPr>
        <w:t xml:space="preserve">εγγράφεται </w:t>
      </w:r>
      <w:r w:rsidRPr="005A1678">
        <w:rPr>
          <w:rFonts w:ascii="Times New Roman" w:hAnsi="Times New Roman" w:cs="Times New Roman"/>
        </w:rPr>
        <w:t xml:space="preserve">στο Τμήμα στην αρχή κάθε εξαμήνου, σε ημερομηνίες που ορίζονται έγκαιρα από τη Συνέλευση του Τμήματος, αναρτώνται στην ιστοσελίδα του Τμήματος και ανακοινώνονται από τη Γραμματεία, και να </w:t>
      </w:r>
      <w:r w:rsidRPr="005A1678">
        <w:rPr>
          <w:rFonts w:ascii="Times New Roman" w:hAnsi="Times New Roman" w:cs="Times New Roman"/>
          <w:b/>
        </w:rPr>
        <w:t xml:space="preserve">δηλώνει </w:t>
      </w:r>
      <w:r w:rsidRPr="005A1678">
        <w:rPr>
          <w:rFonts w:ascii="Times New Roman" w:hAnsi="Times New Roman" w:cs="Times New Roman"/>
        </w:rPr>
        <w:t>τα μαθήματα του προγράμματος σπουδών που επιθυμεί να παρακολουθήσει κατά το συγκεκριμένο εξάμηνο (δήλωση μαθημάτων). Τόσο η εγγραφή όσο και η δήλωση μαθημάτων των φοιτητών σε κάθε εξάμηνο αποτελούν από κοινού απαραίτητες ενέργειες, προκειμένου ο φοιτητής να έχει ενεργή παρουσία στο Ίδρυμα. Η ανανέωση εγγραφής κάθε εξάμηνο πραγματοποιείται μέσω του συστήματος</w:t>
      </w:r>
      <w:r w:rsidRPr="005A1678">
        <w:rPr>
          <w:rFonts w:ascii="Times New Roman" w:hAnsi="Times New Roman" w:cs="Times New Roman"/>
          <w:spacing w:val="3"/>
        </w:rPr>
        <w:t xml:space="preserve"> </w:t>
      </w:r>
      <w:r w:rsidR="007F4200" w:rsidRPr="005A1678">
        <w:rPr>
          <w:rFonts w:ascii="Times New Roman" w:hAnsi="Times New Roman" w:cs="Times New Roman"/>
        </w:rPr>
        <w:t>της ηλεκτρονικής γραμματείας.</w:t>
      </w:r>
    </w:p>
    <w:p w14:paraId="77701C48" w14:textId="77777777" w:rsidR="00941BEA" w:rsidRPr="005A1678" w:rsidRDefault="00941BEA">
      <w:pPr>
        <w:pStyle w:val="BodyText"/>
        <w:rPr>
          <w:rFonts w:ascii="Times New Roman" w:hAnsi="Times New Roman" w:cs="Times New Roman"/>
        </w:rPr>
      </w:pPr>
    </w:p>
    <w:p w14:paraId="22F9DAF0" w14:textId="77777777" w:rsidR="00941BEA" w:rsidRPr="005A1678" w:rsidRDefault="00BA38DA">
      <w:pPr>
        <w:pStyle w:val="Heading1"/>
        <w:numPr>
          <w:ilvl w:val="1"/>
          <w:numId w:val="4"/>
        </w:numPr>
        <w:tabs>
          <w:tab w:val="left" w:pos="483"/>
        </w:tabs>
        <w:spacing w:before="1"/>
        <w:rPr>
          <w:rFonts w:ascii="Times New Roman" w:hAnsi="Times New Roman" w:cs="Times New Roman"/>
        </w:rPr>
      </w:pPr>
      <w:r w:rsidRPr="005A1678">
        <w:rPr>
          <w:rFonts w:ascii="Times New Roman" w:hAnsi="Times New Roman" w:cs="Times New Roman"/>
        </w:rPr>
        <w:t>Δήλωση</w:t>
      </w:r>
      <w:r w:rsidRPr="005A1678">
        <w:rPr>
          <w:rFonts w:ascii="Times New Roman" w:hAnsi="Times New Roman" w:cs="Times New Roman"/>
          <w:spacing w:val="-2"/>
        </w:rPr>
        <w:t xml:space="preserve"> </w:t>
      </w:r>
      <w:r w:rsidRPr="005A1678">
        <w:rPr>
          <w:rFonts w:ascii="Times New Roman" w:hAnsi="Times New Roman" w:cs="Times New Roman"/>
        </w:rPr>
        <w:t>μαθημάτων</w:t>
      </w:r>
    </w:p>
    <w:p w14:paraId="6650E880" w14:textId="77777777" w:rsidR="00941BEA" w:rsidRPr="005A1678" w:rsidRDefault="00941BEA">
      <w:pPr>
        <w:pStyle w:val="BodyText"/>
        <w:spacing w:before="7"/>
        <w:rPr>
          <w:rFonts w:ascii="Times New Roman" w:hAnsi="Times New Roman" w:cs="Times New Roman"/>
          <w:b/>
        </w:rPr>
      </w:pPr>
    </w:p>
    <w:p w14:paraId="48F462FF" w14:textId="4596B2D2" w:rsidR="00941BEA" w:rsidRPr="005A1678" w:rsidRDefault="00BA38DA">
      <w:pPr>
        <w:pStyle w:val="BodyText"/>
        <w:spacing w:before="1"/>
        <w:ind w:left="120" w:right="116" w:firstLine="566"/>
        <w:jc w:val="both"/>
        <w:rPr>
          <w:rFonts w:ascii="Times New Roman" w:hAnsi="Times New Roman" w:cs="Times New Roman"/>
        </w:rPr>
      </w:pPr>
      <w:r w:rsidRPr="005A1678">
        <w:rPr>
          <w:rFonts w:ascii="Times New Roman" w:hAnsi="Times New Roman" w:cs="Times New Roman"/>
        </w:rPr>
        <w:t xml:space="preserve">Η δήλωση μαθημάτων πρέπει να πραγματοποιείται </w:t>
      </w:r>
      <w:r w:rsidRPr="005A1678">
        <w:rPr>
          <w:rFonts w:ascii="Times New Roman" w:hAnsi="Times New Roman" w:cs="Times New Roman"/>
          <w:b/>
        </w:rPr>
        <w:t xml:space="preserve">κάθε εξάμηνο </w:t>
      </w:r>
      <w:r w:rsidRPr="005A1678">
        <w:rPr>
          <w:rFonts w:ascii="Times New Roman" w:hAnsi="Times New Roman" w:cs="Times New Roman"/>
        </w:rPr>
        <w:t xml:space="preserve">από τον ίδιο </w:t>
      </w:r>
      <w:r w:rsidRPr="005A1678">
        <w:rPr>
          <w:rFonts w:ascii="Times New Roman" w:hAnsi="Times New Roman" w:cs="Times New Roman"/>
        </w:rPr>
        <w:lastRenderedPageBreak/>
        <w:t>τον φοιτητή, ώστε να είναι δυνατή η παρακολούθηση, η απόκτηση δωρεάν συγγραμμάτων και η συμμετοχή του στις εξετάσεις του μαθήματος. Ο φοιτητής δηλώνει τα μαθήματα του κάθε εξαμήνου σύμφωνα με τους κανόνες που θέτει το Πρόγραμμα Σπουδών του Τμήματος. Η δήλωση μαθημάτων κάθε εξάμηνο πραγματοποιείται μέσω του συστήματος</w:t>
      </w:r>
      <w:r w:rsidR="00E66D61" w:rsidRPr="005A1678">
        <w:rPr>
          <w:rFonts w:ascii="Times New Roman" w:hAnsi="Times New Roman" w:cs="Times New Roman"/>
        </w:rPr>
        <w:t xml:space="preserve"> της ηλεκτρονικής γραμματείας.</w:t>
      </w:r>
      <w:r w:rsidRPr="005A1678">
        <w:rPr>
          <w:rFonts w:ascii="Times New Roman" w:hAnsi="Times New Roman" w:cs="Times New Roman"/>
        </w:rPr>
        <w:t>.</w:t>
      </w:r>
      <w:r w:rsidRPr="005A1678">
        <w:rPr>
          <w:rFonts w:ascii="Times New Roman" w:hAnsi="Times New Roman" w:cs="Times New Roman"/>
          <w:spacing w:val="-3"/>
        </w:rPr>
        <w:t xml:space="preserve"> </w:t>
      </w:r>
    </w:p>
    <w:p w14:paraId="6286AB13" w14:textId="77777777" w:rsidR="00941BEA" w:rsidRPr="005A1678" w:rsidRDefault="00BA38DA">
      <w:pPr>
        <w:pStyle w:val="BodyText"/>
        <w:ind w:left="120" w:right="116" w:firstLine="566"/>
        <w:jc w:val="both"/>
        <w:rPr>
          <w:rFonts w:ascii="Times New Roman" w:hAnsi="Times New Roman" w:cs="Times New Roman"/>
        </w:rPr>
      </w:pPr>
      <w:r w:rsidRPr="005A1678">
        <w:rPr>
          <w:rFonts w:ascii="Times New Roman" w:hAnsi="Times New Roman" w:cs="Times New Roman"/>
        </w:rPr>
        <w:t xml:space="preserve">Σημειώνεται ότι ο φοιτητής δικαιούται να </w:t>
      </w:r>
      <w:r w:rsidRPr="005A1678">
        <w:rPr>
          <w:rFonts w:ascii="Times New Roman" w:hAnsi="Times New Roman" w:cs="Times New Roman"/>
          <w:b/>
        </w:rPr>
        <w:t xml:space="preserve">εξεταστεί μόνο σε μάθημα που έχει δηλώσει </w:t>
      </w:r>
      <w:r w:rsidRPr="005A1678">
        <w:rPr>
          <w:rFonts w:ascii="Times New Roman" w:hAnsi="Times New Roman" w:cs="Times New Roman"/>
        </w:rPr>
        <w:t>να παρακολουθήσει κατά το συγκεκριμένο εξάμηνο. Οι φοιτητές που δεν έχουν υποβάλει δήλωση μαθημάτων ή έχουν υποβάλει εκπρόθεσμες δηλώσεις δεν γίνονται δεκτοί στις εξετάσεις του εξαμήνου ή στις επαναληπτικές του Σεπτεμβρίου. Δεν επιτρέπεται η δήλωση μαθημάτων επόμενου διδακτικού εξαμήνου από αυτό που βρίσκεται ο φοιτητής.</w:t>
      </w:r>
    </w:p>
    <w:p w14:paraId="635DDAF5" w14:textId="4156EE6B" w:rsidR="00941BEA" w:rsidRPr="005A1678" w:rsidRDefault="00BA38DA">
      <w:pPr>
        <w:pStyle w:val="BodyText"/>
        <w:spacing w:before="1"/>
        <w:ind w:left="120" w:right="121" w:firstLine="719"/>
        <w:jc w:val="both"/>
        <w:rPr>
          <w:rFonts w:ascii="Times New Roman" w:hAnsi="Times New Roman" w:cs="Times New Roman"/>
        </w:rPr>
      </w:pPr>
      <w:r w:rsidRPr="005A1678">
        <w:rPr>
          <w:rFonts w:ascii="Times New Roman" w:hAnsi="Times New Roman" w:cs="Times New Roman"/>
        </w:rPr>
        <w:t>Σε εξαιρετικές περιπτώσεις, ο φοιτητής έχει το δικαίωμα με αιτιολογημένη αίτησή του προς τη Συνέλευση του Τμήματος να ζητήσει την εξέταση σε μάθημα που δεν είχε δηλώσει</w:t>
      </w:r>
      <w:r w:rsidRPr="005A1678">
        <w:rPr>
          <w:rFonts w:ascii="Times New Roman" w:hAnsi="Times New Roman" w:cs="Times New Roman"/>
          <w:spacing w:val="-1"/>
        </w:rPr>
        <w:t xml:space="preserve"> </w:t>
      </w:r>
      <w:r w:rsidRPr="005A1678">
        <w:rPr>
          <w:rFonts w:ascii="Times New Roman" w:hAnsi="Times New Roman" w:cs="Times New Roman"/>
        </w:rPr>
        <w:t>εγκαίρως.</w:t>
      </w:r>
    </w:p>
    <w:p w14:paraId="3F054754" w14:textId="77777777" w:rsidR="00E66D61" w:rsidRPr="005A1678" w:rsidRDefault="00E66D61">
      <w:pPr>
        <w:pStyle w:val="BodyText"/>
        <w:spacing w:before="1"/>
        <w:ind w:left="120" w:right="121" w:firstLine="719"/>
        <w:jc w:val="both"/>
        <w:rPr>
          <w:rFonts w:ascii="Times New Roman" w:hAnsi="Times New Roman" w:cs="Times New Roman"/>
        </w:rPr>
      </w:pPr>
    </w:p>
    <w:p w14:paraId="4CEE619B" w14:textId="77777777" w:rsidR="00941BEA" w:rsidRPr="005A1678" w:rsidRDefault="00BA38DA">
      <w:pPr>
        <w:pStyle w:val="Heading1"/>
        <w:numPr>
          <w:ilvl w:val="1"/>
          <w:numId w:val="4"/>
        </w:numPr>
        <w:tabs>
          <w:tab w:val="left" w:pos="483"/>
        </w:tabs>
        <w:spacing w:before="41"/>
        <w:rPr>
          <w:rFonts w:ascii="Times New Roman" w:hAnsi="Times New Roman" w:cs="Times New Roman"/>
        </w:rPr>
      </w:pPr>
      <w:r w:rsidRPr="005A1678">
        <w:rPr>
          <w:rFonts w:ascii="Times New Roman" w:hAnsi="Times New Roman" w:cs="Times New Roman"/>
        </w:rPr>
        <w:t>Δήλωση</w:t>
      </w:r>
      <w:r w:rsidRPr="005A1678">
        <w:rPr>
          <w:rFonts w:ascii="Times New Roman" w:hAnsi="Times New Roman" w:cs="Times New Roman"/>
          <w:spacing w:val="-2"/>
        </w:rPr>
        <w:t xml:space="preserve"> </w:t>
      </w:r>
      <w:r w:rsidRPr="005A1678">
        <w:rPr>
          <w:rFonts w:ascii="Times New Roman" w:hAnsi="Times New Roman" w:cs="Times New Roman"/>
        </w:rPr>
        <w:t>συγγραμμάτων</w:t>
      </w:r>
    </w:p>
    <w:p w14:paraId="70234D40" w14:textId="77777777" w:rsidR="00941BEA" w:rsidRPr="005A1678" w:rsidRDefault="00941BEA">
      <w:pPr>
        <w:pStyle w:val="BodyText"/>
        <w:spacing w:before="3"/>
        <w:rPr>
          <w:rFonts w:ascii="Times New Roman" w:hAnsi="Times New Roman" w:cs="Times New Roman"/>
          <w:b/>
        </w:rPr>
      </w:pPr>
    </w:p>
    <w:p w14:paraId="15577734" w14:textId="77777777" w:rsidR="00941BEA" w:rsidRPr="005A1678" w:rsidRDefault="00BA38DA">
      <w:pPr>
        <w:pStyle w:val="BodyText"/>
        <w:ind w:left="120" w:right="117" w:firstLine="566"/>
        <w:jc w:val="both"/>
        <w:rPr>
          <w:rFonts w:ascii="Times New Roman" w:hAnsi="Times New Roman" w:cs="Times New Roman"/>
        </w:rPr>
      </w:pPr>
      <w:r w:rsidRPr="005A1678">
        <w:rPr>
          <w:rFonts w:ascii="Times New Roman" w:hAnsi="Times New Roman" w:cs="Times New Roman"/>
        </w:rPr>
        <w:t>Οι δηλώσεις των συγγραμμάτων για όλα τα μαθήματα γίνεται μέσω της Ηλεκτρονικής Υπηρεσίας Ολοκληρωμένης Διαχείρισης Συγγραμμάτων «ΕΥΔΟΞΟΣ» [</w:t>
      </w:r>
      <w:hyperlink r:id="rId7">
        <w:r w:rsidRPr="005A1678">
          <w:rPr>
            <w:rFonts w:ascii="Times New Roman" w:hAnsi="Times New Roman" w:cs="Times New Roman"/>
            <w:color w:val="0000FF"/>
            <w:u w:val="single" w:color="0000FF"/>
          </w:rPr>
          <w:t>https://eudoxus.gr/</w:t>
        </w:r>
      </w:hyperlink>
      <w:r w:rsidRPr="005A1678">
        <w:rPr>
          <w:rFonts w:ascii="Times New Roman" w:hAnsi="Times New Roman" w:cs="Times New Roman"/>
        </w:rPr>
        <w:t>], του Υπουργείου Παιδείας Έρευνας &amp; Θρησκευμάτων. Η προθεσμία δηλώσεων των συγγραμμάτων κάθε ακαδημαϊκού εξαμήνου αποφασίζεται από την υπηρεσία Εύδοξος.</w:t>
      </w:r>
    </w:p>
    <w:p w14:paraId="5784CF8B" w14:textId="2BB2B0E6" w:rsidR="00941BEA" w:rsidRPr="005A1678" w:rsidRDefault="00BA38DA">
      <w:pPr>
        <w:pStyle w:val="BodyText"/>
        <w:ind w:left="120" w:right="118" w:firstLine="566"/>
        <w:jc w:val="both"/>
        <w:rPr>
          <w:rFonts w:ascii="Times New Roman" w:hAnsi="Times New Roman" w:cs="Times New Roman"/>
        </w:rPr>
      </w:pPr>
      <w:r w:rsidRPr="005A1678">
        <w:rPr>
          <w:rFonts w:ascii="Times New Roman" w:hAnsi="Times New Roman" w:cs="Times New Roman"/>
        </w:rPr>
        <w:t xml:space="preserve">Για να δηλώσουν οι φοιτητές τα συγγράμματα που θα προμηθευτούν, είναι απαραίτητο να έχουν λογαριασμό πρόσβασης στις υπηρεσίες τηλεματικής του </w:t>
      </w:r>
      <w:r w:rsidR="00DB3157">
        <w:rPr>
          <w:rFonts w:ascii="Times New Roman" w:hAnsi="Times New Roman" w:cs="Times New Roman"/>
        </w:rPr>
        <w:t>ΔΠΘ</w:t>
      </w:r>
      <w:r w:rsidRPr="00DA5E6F">
        <w:rPr>
          <w:rFonts w:ascii="Times New Roman" w:hAnsi="Times New Roman" w:cs="Times New Roman"/>
          <w:highlight w:val="yellow"/>
        </w:rPr>
        <w:t>.</w:t>
      </w:r>
      <w:r w:rsidR="009D6D97">
        <w:rPr>
          <w:rFonts w:ascii="Times New Roman" w:hAnsi="Times New Roman" w:cs="Times New Roman"/>
        </w:rPr>
        <w:t xml:space="preserve"> </w:t>
      </w:r>
      <w:r w:rsidRPr="005A1678">
        <w:rPr>
          <w:rFonts w:ascii="Times New Roman" w:hAnsi="Times New Roman" w:cs="Times New Roman"/>
        </w:rPr>
        <w:t xml:space="preserve">Τον λογαριασμό αυτό τον παραλαμβάνει κάθε φοιτητής κατά την εγγραφή του στο πρώτο έτος σπουδών από το Τμήμα. </w:t>
      </w:r>
    </w:p>
    <w:p w14:paraId="7F87673F" w14:textId="77777777" w:rsidR="00E66D61" w:rsidRPr="005A1678" w:rsidRDefault="00E66D61" w:rsidP="00E66D61">
      <w:pPr>
        <w:pStyle w:val="BodyText"/>
        <w:ind w:right="118"/>
        <w:jc w:val="both"/>
        <w:rPr>
          <w:rFonts w:ascii="Times New Roman" w:hAnsi="Times New Roman" w:cs="Times New Roman"/>
        </w:rPr>
      </w:pPr>
    </w:p>
    <w:p w14:paraId="1D1AF68B" w14:textId="77777777" w:rsidR="00941BEA" w:rsidRPr="005A1678" w:rsidRDefault="00941BEA">
      <w:pPr>
        <w:pStyle w:val="BodyText"/>
        <w:spacing w:before="1"/>
        <w:rPr>
          <w:rFonts w:ascii="Times New Roman" w:hAnsi="Times New Roman" w:cs="Times New Roman"/>
        </w:rPr>
      </w:pPr>
    </w:p>
    <w:p w14:paraId="2E70ED51" w14:textId="77777777" w:rsidR="00941BEA" w:rsidRPr="005A1678" w:rsidRDefault="00BA38DA">
      <w:pPr>
        <w:pStyle w:val="Heading1"/>
        <w:numPr>
          <w:ilvl w:val="1"/>
          <w:numId w:val="4"/>
        </w:numPr>
        <w:tabs>
          <w:tab w:val="left" w:pos="483"/>
        </w:tabs>
        <w:rPr>
          <w:rFonts w:ascii="Times New Roman" w:hAnsi="Times New Roman" w:cs="Times New Roman"/>
        </w:rPr>
      </w:pPr>
      <w:r w:rsidRPr="005A1678">
        <w:rPr>
          <w:rFonts w:ascii="Times New Roman" w:hAnsi="Times New Roman" w:cs="Times New Roman"/>
        </w:rPr>
        <w:t>Αναστολή</w:t>
      </w:r>
      <w:r w:rsidRPr="005A1678">
        <w:rPr>
          <w:rFonts w:ascii="Times New Roman" w:hAnsi="Times New Roman" w:cs="Times New Roman"/>
          <w:spacing w:val="-2"/>
        </w:rPr>
        <w:t xml:space="preserve"> </w:t>
      </w:r>
      <w:r w:rsidRPr="005A1678">
        <w:rPr>
          <w:rFonts w:ascii="Times New Roman" w:hAnsi="Times New Roman" w:cs="Times New Roman"/>
        </w:rPr>
        <w:t>φοίτησης</w:t>
      </w:r>
    </w:p>
    <w:p w14:paraId="3D4D0675" w14:textId="77777777" w:rsidR="00941BEA" w:rsidRPr="005A1678" w:rsidRDefault="00941BEA">
      <w:pPr>
        <w:pStyle w:val="BodyText"/>
        <w:rPr>
          <w:rFonts w:ascii="Times New Roman" w:hAnsi="Times New Roman" w:cs="Times New Roman"/>
          <w:b/>
        </w:rPr>
      </w:pPr>
    </w:p>
    <w:p w14:paraId="4EFD7BAA" w14:textId="041A3832" w:rsidR="00941BEA" w:rsidRPr="005A1678" w:rsidRDefault="00BA38DA" w:rsidP="00E66D61">
      <w:pPr>
        <w:pStyle w:val="BodyText"/>
        <w:ind w:left="120" w:right="114"/>
        <w:jc w:val="both"/>
        <w:rPr>
          <w:rFonts w:ascii="Times New Roman" w:hAnsi="Times New Roman" w:cs="Times New Roman"/>
        </w:rPr>
      </w:pPr>
      <w:r w:rsidRPr="005A1678">
        <w:rPr>
          <w:rFonts w:ascii="Times New Roman" w:hAnsi="Times New Roman" w:cs="Times New Roman"/>
        </w:rPr>
        <w:t xml:space="preserve">Οι φοιτητές έχουν το δικαίωμα να διακόψουν, με αίτησή τους στη Συνέλευση του Τμήματος (διαμέσου της Γραμματείας του Τμήματος), τις σπουδές τους για όσα εξάμηνα, συνεχόμενα ή μη, επιθυμούν, και πάντως όχι περισσότερα από τον ελάχιστο αριθμό εξαμήνων που απαιτούνται για τη λήψη πτυχίου σύμφωνα με το ενδεικτικό πρόγραμμα σπουδών. Στην αίτηση πρέπει να αναγράφεται το ακριβές διάστημα αναστολής. Τα εξάμηνα αυτά δεν </w:t>
      </w:r>
      <w:proofErr w:type="spellStart"/>
      <w:r w:rsidRPr="005A1678">
        <w:rPr>
          <w:rFonts w:ascii="Times New Roman" w:hAnsi="Times New Roman" w:cs="Times New Roman"/>
        </w:rPr>
        <w:t>προσμετρούνται</w:t>
      </w:r>
      <w:proofErr w:type="spellEnd"/>
      <w:r w:rsidRPr="005A1678">
        <w:rPr>
          <w:rFonts w:ascii="Times New Roman" w:hAnsi="Times New Roman" w:cs="Times New Roman"/>
        </w:rPr>
        <w:t xml:space="preserve"> στην παραπάνω ανώτατη διάρκεια φοίτησης. Οι φοιτητές που διακόπτουν κατά τα ανωτέρω τις σπουδές τους, δεν διατηρούν τη φοιτητική ιδιότητα καθ’ όλο το χρονικό διάστημα της διακοπής των σπουδών τους. Μετά τη λήξη της διακοπής, οι φοιτητές επανέρχονται και εντάσσονται ξανά στο</w:t>
      </w:r>
      <w:r w:rsidRPr="005A1678">
        <w:rPr>
          <w:rFonts w:ascii="Times New Roman" w:hAnsi="Times New Roman" w:cs="Times New Roman"/>
          <w:spacing w:val="-6"/>
        </w:rPr>
        <w:t xml:space="preserve"> </w:t>
      </w:r>
      <w:r w:rsidRPr="005A1678">
        <w:rPr>
          <w:rFonts w:ascii="Times New Roman" w:hAnsi="Times New Roman" w:cs="Times New Roman"/>
        </w:rPr>
        <w:t>Τμήμα.</w:t>
      </w:r>
    </w:p>
    <w:p w14:paraId="6D7DF555" w14:textId="77777777" w:rsidR="00941BEA" w:rsidRPr="005A1678" w:rsidRDefault="00941BEA">
      <w:pPr>
        <w:pStyle w:val="BodyText"/>
        <w:spacing w:before="1"/>
        <w:rPr>
          <w:rFonts w:ascii="Times New Roman" w:hAnsi="Times New Roman" w:cs="Times New Roman"/>
        </w:rPr>
      </w:pPr>
    </w:p>
    <w:p w14:paraId="1439B026" w14:textId="77777777" w:rsidR="00941BEA" w:rsidRPr="005A1678" w:rsidRDefault="00BA38DA">
      <w:pPr>
        <w:pStyle w:val="Heading1"/>
        <w:numPr>
          <w:ilvl w:val="1"/>
          <w:numId w:val="4"/>
        </w:numPr>
        <w:tabs>
          <w:tab w:val="left" w:pos="483"/>
        </w:tabs>
        <w:rPr>
          <w:rFonts w:ascii="Times New Roman" w:hAnsi="Times New Roman" w:cs="Times New Roman"/>
        </w:rPr>
      </w:pPr>
      <w:r w:rsidRPr="005A1678">
        <w:rPr>
          <w:rFonts w:ascii="Times New Roman" w:hAnsi="Times New Roman" w:cs="Times New Roman"/>
        </w:rPr>
        <w:t>Διαγραφή</w:t>
      </w:r>
    </w:p>
    <w:p w14:paraId="0427556F" w14:textId="77777777" w:rsidR="00941BEA" w:rsidRPr="005A1678" w:rsidRDefault="00941BEA">
      <w:pPr>
        <w:pStyle w:val="BodyText"/>
        <w:spacing w:before="11"/>
        <w:rPr>
          <w:rFonts w:ascii="Times New Roman" w:hAnsi="Times New Roman" w:cs="Times New Roman"/>
          <w:b/>
        </w:rPr>
      </w:pPr>
    </w:p>
    <w:p w14:paraId="74053C91" w14:textId="77777777" w:rsidR="00941BEA" w:rsidRPr="005A1678" w:rsidRDefault="00BA38DA">
      <w:pPr>
        <w:pStyle w:val="BodyText"/>
        <w:spacing w:before="1"/>
        <w:ind w:left="120" w:right="139" w:firstLine="566"/>
        <w:jc w:val="both"/>
        <w:rPr>
          <w:rFonts w:ascii="Times New Roman" w:hAnsi="Times New Roman" w:cs="Times New Roman"/>
        </w:rPr>
      </w:pPr>
      <w:r w:rsidRPr="005A1678">
        <w:rPr>
          <w:rFonts w:ascii="Times New Roman" w:hAnsi="Times New Roman" w:cs="Times New Roman"/>
        </w:rPr>
        <w:t>Ο φοιτητής έχει δικαίωμα διαγραφής από το Τμήμα μετά από έγγραφη αίτησή του στη Γραμματεία. Τα απαραίτητα έντυπα για τη διαγραφή είναι τα ακόλουθα:</w:t>
      </w:r>
    </w:p>
    <w:p w14:paraId="07F17E31" w14:textId="77777777" w:rsidR="00941BEA" w:rsidRPr="005A1678" w:rsidRDefault="00941BEA">
      <w:pPr>
        <w:pStyle w:val="BodyText"/>
        <w:spacing w:before="10"/>
        <w:rPr>
          <w:rFonts w:ascii="Times New Roman" w:hAnsi="Times New Roman" w:cs="Times New Roman"/>
        </w:rPr>
      </w:pPr>
    </w:p>
    <w:p w14:paraId="5682C67C" w14:textId="77777777" w:rsidR="00941BEA" w:rsidRPr="005A1678" w:rsidRDefault="00BA38DA">
      <w:pPr>
        <w:pStyle w:val="ListParagraph"/>
        <w:numPr>
          <w:ilvl w:val="2"/>
          <w:numId w:val="4"/>
        </w:numPr>
        <w:tabs>
          <w:tab w:val="left" w:pos="840"/>
          <w:tab w:val="left" w:pos="841"/>
        </w:tabs>
        <w:spacing w:before="1" w:line="306" w:lineRule="exact"/>
        <w:ind w:hanging="361"/>
        <w:rPr>
          <w:rFonts w:ascii="Times New Roman" w:hAnsi="Times New Roman" w:cs="Times New Roman"/>
          <w:sz w:val="24"/>
          <w:szCs w:val="24"/>
        </w:rPr>
      </w:pPr>
      <w:r w:rsidRPr="005A1678">
        <w:rPr>
          <w:rFonts w:ascii="Times New Roman" w:hAnsi="Times New Roman" w:cs="Times New Roman"/>
          <w:sz w:val="24"/>
          <w:szCs w:val="24"/>
        </w:rPr>
        <w:t>Έντυπο αίτησης Διαγραφής (διαθέσιμο στην ιστοσελίδα του</w:t>
      </w:r>
      <w:r w:rsidRPr="005A1678">
        <w:rPr>
          <w:rFonts w:ascii="Times New Roman" w:hAnsi="Times New Roman" w:cs="Times New Roman"/>
          <w:spacing w:val="-3"/>
          <w:sz w:val="24"/>
          <w:szCs w:val="24"/>
        </w:rPr>
        <w:t xml:space="preserve"> </w:t>
      </w:r>
      <w:r w:rsidRPr="005A1678">
        <w:rPr>
          <w:rFonts w:ascii="Times New Roman" w:hAnsi="Times New Roman" w:cs="Times New Roman"/>
          <w:sz w:val="24"/>
          <w:szCs w:val="24"/>
        </w:rPr>
        <w:t>Τμήματος)</w:t>
      </w:r>
    </w:p>
    <w:p w14:paraId="72057516" w14:textId="77777777" w:rsidR="00941BEA" w:rsidRPr="005A1678" w:rsidRDefault="00BA38DA">
      <w:pPr>
        <w:pStyle w:val="ListParagraph"/>
        <w:numPr>
          <w:ilvl w:val="2"/>
          <w:numId w:val="4"/>
        </w:numPr>
        <w:tabs>
          <w:tab w:val="left" w:pos="840"/>
          <w:tab w:val="left" w:pos="841"/>
        </w:tabs>
        <w:spacing w:line="242" w:lineRule="auto"/>
        <w:ind w:right="141"/>
        <w:rPr>
          <w:rFonts w:ascii="Times New Roman" w:hAnsi="Times New Roman" w:cs="Times New Roman"/>
          <w:sz w:val="24"/>
          <w:szCs w:val="24"/>
        </w:rPr>
      </w:pPr>
      <w:r w:rsidRPr="005A1678">
        <w:rPr>
          <w:rFonts w:ascii="Times New Roman" w:hAnsi="Times New Roman" w:cs="Times New Roman"/>
          <w:sz w:val="24"/>
          <w:szCs w:val="24"/>
        </w:rPr>
        <w:t>Βεβαίωση από τη Φοιτητική Εστία και από την Βιβλιοθήκη του Τμήματός του ότι δεν υπάρχει κάποια</w:t>
      </w:r>
      <w:r w:rsidRPr="005A1678">
        <w:rPr>
          <w:rFonts w:ascii="Times New Roman" w:hAnsi="Times New Roman" w:cs="Times New Roman"/>
          <w:spacing w:val="-4"/>
          <w:sz w:val="24"/>
          <w:szCs w:val="24"/>
        </w:rPr>
        <w:t xml:space="preserve"> </w:t>
      </w:r>
      <w:r w:rsidRPr="005A1678">
        <w:rPr>
          <w:rFonts w:ascii="Times New Roman" w:hAnsi="Times New Roman" w:cs="Times New Roman"/>
          <w:sz w:val="24"/>
          <w:szCs w:val="24"/>
        </w:rPr>
        <w:t>εκκρεμότητα.</w:t>
      </w:r>
    </w:p>
    <w:p w14:paraId="5669B85D" w14:textId="77777777" w:rsidR="00941BEA" w:rsidRPr="005A1678" w:rsidRDefault="00BA38DA">
      <w:pPr>
        <w:pStyle w:val="ListParagraph"/>
        <w:numPr>
          <w:ilvl w:val="2"/>
          <w:numId w:val="4"/>
        </w:numPr>
        <w:tabs>
          <w:tab w:val="left" w:pos="840"/>
          <w:tab w:val="left" w:pos="841"/>
        </w:tabs>
        <w:ind w:right="395"/>
        <w:rPr>
          <w:rFonts w:ascii="Times New Roman" w:hAnsi="Times New Roman" w:cs="Times New Roman"/>
          <w:sz w:val="24"/>
          <w:szCs w:val="24"/>
        </w:rPr>
      </w:pPr>
      <w:r w:rsidRPr="005A1678">
        <w:rPr>
          <w:rFonts w:ascii="Times New Roman" w:hAnsi="Times New Roman" w:cs="Times New Roman"/>
          <w:sz w:val="24"/>
          <w:szCs w:val="24"/>
        </w:rPr>
        <w:t>Πάσο, Ακαδημαϊκή Ταυτότητα και Βιβλιάριο Υγείας (όποιο από αυτά είχαν εκδοθεί) επιστρέφονται στη</w:t>
      </w:r>
      <w:r w:rsidRPr="005A1678">
        <w:rPr>
          <w:rFonts w:ascii="Times New Roman" w:hAnsi="Times New Roman" w:cs="Times New Roman"/>
          <w:spacing w:val="-4"/>
          <w:sz w:val="24"/>
          <w:szCs w:val="24"/>
        </w:rPr>
        <w:t xml:space="preserve"> </w:t>
      </w:r>
      <w:r w:rsidRPr="005A1678">
        <w:rPr>
          <w:rFonts w:ascii="Times New Roman" w:hAnsi="Times New Roman" w:cs="Times New Roman"/>
          <w:sz w:val="24"/>
          <w:szCs w:val="24"/>
        </w:rPr>
        <w:t>Γραμματεία.</w:t>
      </w:r>
    </w:p>
    <w:p w14:paraId="30D2ACDD" w14:textId="77777777" w:rsidR="00941BEA" w:rsidRPr="005A1678" w:rsidRDefault="00941BEA">
      <w:pPr>
        <w:pStyle w:val="BodyText"/>
        <w:spacing w:before="6"/>
        <w:rPr>
          <w:rFonts w:ascii="Times New Roman" w:hAnsi="Times New Roman" w:cs="Times New Roman"/>
        </w:rPr>
      </w:pPr>
    </w:p>
    <w:p w14:paraId="1D3E7567" w14:textId="77777777" w:rsidR="00941BEA" w:rsidRPr="005A1678" w:rsidRDefault="00BA38DA">
      <w:pPr>
        <w:pStyle w:val="Heading1"/>
        <w:numPr>
          <w:ilvl w:val="1"/>
          <w:numId w:val="4"/>
        </w:numPr>
        <w:tabs>
          <w:tab w:val="left" w:pos="606"/>
        </w:tabs>
        <w:spacing w:before="1"/>
        <w:ind w:left="605" w:hanging="486"/>
        <w:rPr>
          <w:rFonts w:ascii="Times New Roman" w:hAnsi="Times New Roman" w:cs="Times New Roman"/>
        </w:rPr>
      </w:pPr>
      <w:r w:rsidRPr="005A1678">
        <w:rPr>
          <w:rFonts w:ascii="Times New Roman" w:hAnsi="Times New Roman" w:cs="Times New Roman"/>
        </w:rPr>
        <w:t>Κλίμακα</w:t>
      </w:r>
      <w:r w:rsidRPr="005A1678">
        <w:rPr>
          <w:rFonts w:ascii="Times New Roman" w:hAnsi="Times New Roman" w:cs="Times New Roman"/>
          <w:spacing w:val="-1"/>
        </w:rPr>
        <w:t xml:space="preserve"> </w:t>
      </w:r>
      <w:r w:rsidRPr="005A1678">
        <w:rPr>
          <w:rFonts w:ascii="Times New Roman" w:hAnsi="Times New Roman" w:cs="Times New Roman"/>
        </w:rPr>
        <w:t>βαθμολόγησης</w:t>
      </w:r>
    </w:p>
    <w:p w14:paraId="002A9F1A" w14:textId="77777777" w:rsidR="00941BEA" w:rsidRPr="005A1678" w:rsidRDefault="00941BEA">
      <w:pPr>
        <w:pStyle w:val="BodyText"/>
        <w:spacing w:before="11"/>
        <w:rPr>
          <w:rFonts w:ascii="Times New Roman" w:hAnsi="Times New Roman" w:cs="Times New Roman"/>
          <w:b/>
        </w:rPr>
      </w:pPr>
    </w:p>
    <w:p w14:paraId="7E266223" w14:textId="77777777" w:rsidR="00941BEA" w:rsidRPr="005A1678" w:rsidRDefault="00BA38DA">
      <w:pPr>
        <w:pStyle w:val="BodyText"/>
        <w:ind w:left="120" w:right="114" w:firstLine="566"/>
        <w:jc w:val="both"/>
        <w:rPr>
          <w:rFonts w:ascii="Times New Roman" w:hAnsi="Times New Roman" w:cs="Times New Roman"/>
        </w:rPr>
      </w:pPr>
      <w:r w:rsidRPr="005A1678">
        <w:rPr>
          <w:rFonts w:ascii="Times New Roman" w:hAnsi="Times New Roman" w:cs="Times New Roman"/>
        </w:rPr>
        <w:t>Η επίδοση των φοιτητών στα μαθήματα βαθμολογείται στην κλίμακα 0-10, με άριστα το 10 και ελάχιστο βαθμό επιτυχίας το 5. Οι βαθμοί δίνονται με διαβαθμίσεις της μισής μονάδας. Η κλίμακα βαθμολόγησης είναι (ΦΕΚ 596/28-09- 1981</w:t>
      </w:r>
      <w:r w:rsidRPr="005A1678">
        <w:rPr>
          <w:rFonts w:ascii="Times New Roman" w:hAnsi="Times New Roman" w:cs="Times New Roman"/>
          <w:spacing w:val="-2"/>
        </w:rPr>
        <w:t xml:space="preserve"> </w:t>
      </w:r>
      <w:proofErr w:type="spellStart"/>
      <w:r w:rsidRPr="005A1678">
        <w:rPr>
          <w:rFonts w:ascii="Times New Roman" w:hAnsi="Times New Roman" w:cs="Times New Roman"/>
        </w:rPr>
        <w:t>τ.Β</w:t>
      </w:r>
      <w:proofErr w:type="spellEnd"/>
      <w:r w:rsidRPr="005A1678">
        <w:rPr>
          <w:rFonts w:ascii="Times New Roman" w:hAnsi="Times New Roman" w:cs="Times New Roman"/>
        </w:rPr>
        <w:t>):</w:t>
      </w:r>
    </w:p>
    <w:p w14:paraId="218FD3AD" w14:textId="77777777" w:rsidR="00941BEA" w:rsidRPr="005A1678" w:rsidRDefault="00941BEA">
      <w:pPr>
        <w:pStyle w:val="BodyText"/>
        <w:spacing w:before="1"/>
        <w:rPr>
          <w:rFonts w:ascii="Times New Roman" w:hAnsi="Times New Roman" w:cs="Times New Roman"/>
        </w:rPr>
      </w:pPr>
    </w:p>
    <w:p w14:paraId="25B8588F" w14:textId="77777777" w:rsidR="00941BEA" w:rsidRPr="005A1678" w:rsidRDefault="00BA38DA">
      <w:pPr>
        <w:pStyle w:val="BodyText"/>
        <w:spacing w:before="1"/>
        <w:ind w:left="120"/>
        <w:rPr>
          <w:rFonts w:ascii="Times New Roman" w:hAnsi="Times New Roman" w:cs="Times New Roman"/>
        </w:rPr>
      </w:pPr>
      <w:r w:rsidRPr="005A1678">
        <w:rPr>
          <w:rFonts w:ascii="Times New Roman" w:hAnsi="Times New Roman" w:cs="Times New Roman"/>
        </w:rPr>
        <w:t>8,5 – 10: «Άριστα»</w:t>
      </w:r>
    </w:p>
    <w:p w14:paraId="2C2A2F15" w14:textId="77777777" w:rsidR="00941BEA" w:rsidRPr="005A1678" w:rsidRDefault="00BA38DA">
      <w:pPr>
        <w:pStyle w:val="BodyText"/>
        <w:ind w:left="120"/>
        <w:rPr>
          <w:rFonts w:ascii="Times New Roman" w:hAnsi="Times New Roman" w:cs="Times New Roman"/>
        </w:rPr>
      </w:pPr>
      <w:r w:rsidRPr="005A1678">
        <w:rPr>
          <w:rFonts w:ascii="Times New Roman" w:hAnsi="Times New Roman" w:cs="Times New Roman"/>
        </w:rPr>
        <w:t>7 – 8,49: «Λίαν Καλώς»</w:t>
      </w:r>
    </w:p>
    <w:p w14:paraId="2E7886DC" w14:textId="77777777" w:rsidR="00941BEA" w:rsidRPr="005A1678" w:rsidRDefault="00BA38DA">
      <w:pPr>
        <w:pStyle w:val="BodyText"/>
        <w:spacing w:before="41"/>
        <w:ind w:left="120"/>
        <w:rPr>
          <w:rFonts w:ascii="Times New Roman" w:hAnsi="Times New Roman" w:cs="Times New Roman"/>
        </w:rPr>
      </w:pPr>
      <w:r w:rsidRPr="005A1678">
        <w:rPr>
          <w:rFonts w:ascii="Times New Roman" w:hAnsi="Times New Roman" w:cs="Times New Roman"/>
        </w:rPr>
        <w:t>6 – 6,99: «Καλώς»</w:t>
      </w:r>
    </w:p>
    <w:p w14:paraId="60DA6D54" w14:textId="77777777" w:rsidR="00941BEA" w:rsidRPr="005A1678" w:rsidRDefault="00BA38DA">
      <w:pPr>
        <w:pStyle w:val="BodyText"/>
        <w:ind w:left="120"/>
        <w:rPr>
          <w:rFonts w:ascii="Times New Roman" w:hAnsi="Times New Roman" w:cs="Times New Roman"/>
        </w:rPr>
      </w:pPr>
      <w:r w:rsidRPr="005A1678">
        <w:rPr>
          <w:rFonts w:ascii="Times New Roman" w:hAnsi="Times New Roman" w:cs="Times New Roman"/>
        </w:rPr>
        <w:t>5 – 5,99: «Επαρκώς»</w:t>
      </w:r>
    </w:p>
    <w:p w14:paraId="36A10D54" w14:textId="77777777" w:rsidR="00941BEA" w:rsidRPr="005A1678" w:rsidRDefault="00BA38DA">
      <w:pPr>
        <w:pStyle w:val="BodyText"/>
        <w:ind w:left="120"/>
        <w:rPr>
          <w:rFonts w:ascii="Times New Roman" w:hAnsi="Times New Roman" w:cs="Times New Roman"/>
        </w:rPr>
      </w:pPr>
      <w:r w:rsidRPr="005A1678">
        <w:rPr>
          <w:rFonts w:ascii="Times New Roman" w:hAnsi="Times New Roman" w:cs="Times New Roman"/>
        </w:rPr>
        <w:t>0 – 4,99 : «Ανεπιτυχώς»</w:t>
      </w:r>
    </w:p>
    <w:p w14:paraId="5B8912E0" w14:textId="77777777" w:rsidR="00941BEA" w:rsidRPr="005A1678" w:rsidRDefault="00941BEA">
      <w:pPr>
        <w:pStyle w:val="BodyText"/>
        <w:spacing w:before="12"/>
        <w:rPr>
          <w:rFonts w:ascii="Times New Roman" w:hAnsi="Times New Roman" w:cs="Times New Roman"/>
        </w:rPr>
      </w:pPr>
    </w:p>
    <w:p w14:paraId="34A60087" w14:textId="77777777" w:rsidR="00941BEA" w:rsidRPr="005A1678" w:rsidRDefault="00BA38DA">
      <w:pPr>
        <w:pStyle w:val="BodyText"/>
        <w:ind w:left="120" w:right="122"/>
        <w:jc w:val="both"/>
        <w:rPr>
          <w:rFonts w:ascii="Times New Roman" w:hAnsi="Times New Roman" w:cs="Times New Roman"/>
        </w:rPr>
      </w:pPr>
      <w:r w:rsidRPr="005A1678">
        <w:rPr>
          <w:rFonts w:ascii="Times New Roman" w:hAnsi="Times New Roman" w:cs="Times New Roman"/>
        </w:rPr>
        <w:t>Για την επιτυχή παρακολούθηση ενός μαθήματος η βαθμολογία πρέπει να είναι τουλάχιστον 5,0.</w:t>
      </w:r>
    </w:p>
    <w:p w14:paraId="44BD258C" w14:textId="77777777" w:rsidR="00941BEA" w:rsidRPr="005A1678" w:rsidRDefault="00941BEA">
      <w:pPr>
        <w:pStyle w:val="BodyText"/>
        <w:spacing w:before="1"/>
        <w:rPr>
          <w:rFonts w:ascii="Times New Roman" w:hAnsi="Times New Roman" w:cs="Times New Roman"/>
        </w:rPr>
      </w:pPr>
    </w:p>
    <w:p w14:paraId="27564C4B" w14:textId="77777777" w:rsidR="00941BEA" w:rsidRPr="005A1678" w:rsidRDefault="00BA38DA">
      <w:pPr>
        <w:pStyle w:val="Heading1"/>
        <w:numPr>
          <w:ilvl w:val="1"/>
          <w:numId w:val="4"/>
        </w:numPr>
        <w:tabs>
          <w:tab w:val="left" w:pos="606"/>
        </w:tabs>
        <w:ind w:left="605" w:hanging="486"/>
        <w:rPr>
          <w:rFonts w:ascii="Times New Roman" w:hAnsi="Times New Roman" w:cs="Times New Roman"/>
        </w:rPr>
      </w:pPr>
      <w:r w:rsidRPr="005A1678">
        <w:rPr>
          <w:rFonts w:ascii="Times New Roman" w:hAnsi="Times New Roman" w:cs="Times New Roman"/>
        </w:rPr>
        <w:t>Επανεξέταση</w:t>
      </w:r>
    </w:p>
    <w:p w14:paraId="34B9AA52" w14:textId="77777777" w:rsidR="00941BEA" w:rsidRPr="005A1678" w:rsidRDefault="00941BEA">
      <w:pPr>
        <w:pStyle w:val="BodyText"/>
        <w:rPr>
          <w:rFonts w:ascii="Times New Roman" w:hAnsi="Times New Roman" w:cs="Times New Roman"/>
          <w:b/>
        </w:rPr>
      </w:pPr>
    </w:p>
    <w:p w14:paraId="51C7D3CB" w14:textId="77777777" w:rsidR="00941BEA" w:rsidRPr="005A1678" w:rsidRDefault="00BA38DA">
      <w:pPr>
        <w:pStyle w:val="BodyText"/>
        <w:ind w:left="120" w:right="115" w:firstLine="566"/>
        <w:jc w:val="both"/>
        <w:rPr>
          <w:rFonts w:ascii="Times New Roman" w:hAnsi="Times New Roman" w:cs="Times New Roman"/>
        </w:rPr>
      </w:pPr>
      <w:r w:rsidRPr="005A1678">
        <w:rPr>
          <w:rFonts w:ascii="Times New Roman" w:hAnsi="Times New Roman" w:cs="Times New Roman"/>
        </w:rPr>
        <w:t>Επανεξέταση φοιτητή είναι δυνατή σύμφωνα με την κείμενη κάθε φορά νομοθεσία. Ο φοιτητής συμπληρώνει την απαιτούμενη αίτηση που μπορεί να προμηθευτεί είτε από τη Γραμματεία είτε από την ιστοσελίδα του Τμήματος και την καταθέτει στη Γραμματεία.</w:t>
      </w:r>
    </w:p>
    <w:p w14:paraId="7A1501F0" w14:textId="77777777" w:rsidR="00941BEA" w:rsidRPr="005A1678" w:rsidRDefault="00941BEA">
      <w:pPr>
        <w:pStyle w:val="BodyText"/>
        <w:spacing w:before="12"/>
        <w:rPr>
          <w:rFonts w:ascii="Times New Roman" w:hAnsi="Times New Roman" w:cs="Times New Roman"/>
        </w:rPr>
      </w:pPr>
    </w:p>
    <w:p w14:paraId="12F8434F" w14:textId="77777777" w:rsidR="00941BEA" w:rsidRPr="005A1678" w:rsidRDefault="00BA38DA">
      <w:pPr>
        <w:pStyle w:val="Heading1"/>
        <w:numPr>
          <w:ilvl w:val="1"/>
          <w:numId w:val="4"/>
        </w:numPr>
        <w:tabs>
          <w:tab w:val="left" w:pos="606"/>
        </w:tabs>
        <w:ind w:left="605" w:hanging="486"/>
        <w:rPr>
          <w:rFonts w:ascii="Times New Roman" w:hAnsi="Times New Roman" w:cs="Times New Roman"/>
        </w:rPr>
      </w:pPr>
      <w:r w:rsidRPr="005A1678">
        <w:rPr>
          <w:rFonts w:ascii="Times New Roman" w:hAnsi="Times New Roman" w:cs="Times New Roman"/>
        </w:rPr>
        <w:t>Βελτίωση</w:t>
      </w:r>
      <w:r w:rsidRPr="005A1678">
        <w:rPr>
          <w:rFonts w:ascii="Times New Roman" w:hAnsi="Times New Roman" w:cs="Times New Roman"/>
          <w:spacing w:val="-2"/>
        </w:rPr>
        <w:t xml:space="preserve"> </w:t>
      </w:r>
      <w:r w:rsidRPr="005A1678">
        <w:rPr>
          <w:rFonts w:ascii="Times New Roman" w:hAnsi="Times New Roman" w:cs="Times New Roman"/>
        </w:rPr>
        <w:t>βαθμού</w:t>
      </w:r>
    </w:p>
    <w:p w14:paraId="593AEF8F" w14:textId="77777777" w:rsidR="00941BEA" w:rsidRPr="005A1678" w:rsidRDefault="00941BEA">
      <w:pPr>
        <w:pStyle w:val="BodyText"/>
        <w:spacing w:before="11"/>
        <w:rPr>
          <w:rFonts w:ascii="Times New Roman" w:hAnsi="Times New Roman" w:cs="Times New Roman"/>
          <w:b/>
        </w:rPr>
      </w:pPr>
    </w:p>
    <w:p w14:paraId="45053430" w14:textId="77777777" w:rsidR="00941BEA" w:rsidRPr="005A1678" w:rsidRDefault="00BA38DA">
      <w:pPr>
        <w:pStyle w:val="BodyText"/>
        <w:spacing w:before="1"/>
        <w:ind w:left="120" w:right="119" w:firstLine="566"/>
        <w:jc w:val="both"/>
        <w:rPr>
          <w:rFonts w:ascii="Times New Roman" w:hAnsi="Times New Roman" w:cs="Times New Roman"/>
        </w:rPr>
      </w:pPr>
      <w:r w:rsidRPr="005A1678">
        <w:rPr>
          <w:rFonts w:ascii="Times New Roman" w:hAnsi="Times New Roman" w:cs="Times New Roman"/>
        </w:rPr>
        <w:t xml:space="preserve">Βελτίωση βαθμού δεν επιτρέπεται. Είναι στην ευχέρεια του κάθε διδάσκοντα να επιτρέπει ή όχι στον φοιτητή να βάζει ρήτρα, με την προϋπόθεση όμως να αποστέλλεται η μη </w:t>
      </w:r>
      <w:proofErr w:type="spellStart"/>
      <w:r w:rsidRPr="005A1678">
        <w:rPr>
          <w:rFonts w:ascii="Times New Roman" w:hAnsi="Times New Roman" w:cs="Times New Roman"/>
        </w:rPr>
        <w:t>προβιβάσιμη</w:t>
      </w:r>
      <w:proofErr w:type="spellEnd"/>
      <w:r w:rsidRPr="005A1678">
        <w:rPr>
          <w:rFonts w:ascii="Times New Roman" w:hAnsi="Times New Roman" w:cs="Times New Roman"/>
        </w:rPr>
        <w:t xml:space="preserve"> βαθμολογία στην Γραμματεία του Τμήματος.</w:t>
      </w:r>
    </w:p>
    <w:p w14:paraId="73AFFD36" w14:textId="77777777" w:rsidR="00941BEA" w:rsidRPr="005A1678" w:rsidRDefault="00941BEA">
      <w:pPr>
        <w:pStyle w:val="BodyText"/>
        <w:spacing w:before="2"/>
        <w:rPr>
          <w:rFonts w:ascii="Times New Roman" w:hAnsi="Times New Roman" w:cs="Times New Roman"/>
        </w:rPr>
      </w:pPr>
    </w:p>
    <w:p w14:paraId="4191F069" w14:textId="77777777" w:rsidR="00941BEA" w:rsidRPr="005A1678" w:rsidRDefault="00BA38DA">
      <w:pPr>
        <w:pStyle w:val="Heading1"/>
        <w:numPr>
          <w:ilvl w:val="1"/>
          <w:numId w:val="4"/>
        </w:numPr>
        <w:tabs>
          <w:tab w:val="left" w:pos="605"/>
        </w:tabs>
        <w:ind w:left="604" w:hanging="485"/>
        <w:rPr>
          <w:rFonts w:ascii="Times New Roman" w:hAnsi="Times New Roman" w:cs="Times New Roman"/>
        </w:rPr>
      </w:pPr>
      <w:r w:rsidRPr="005A1678">
        <w:rPr>
          <w:rFonts w:ascii="Times New Roman" w:hAnsi="Times New Roman" w:cs="Times New Roman"/>
        </w:rPr>
        <w:t>Αναγνωρίσεις μαθημάτων</w:t>
      </w:r>
    </w:p>
    <w:p w14:paraId="16C0C649" w14:textId="77777777" w:rsidR="00941BEA" w:rsidRPr="005A1678" w:rsidRDefault="00941BEA">
      <w:pPr>
        <w:pStyle w:val="BodyText"/>
        <w:spacing w:before="11"/>
        <w:rPr>
          <w:rFonts w:ascii="Times New Roman" w:hAnsi="Times New Roman" w:cs="Times New Roman"/>
          <w:b/>
        </w:rPr>
      </w:pPr>
    </w:p>
    <w:p w14:paraId="7C83A5B3" w14:textId="77777777" w:rsidR="00941BEA" w:rsidRPr="005A1678" w:rsidRDefault="00BA38DA">
      <w:pPr>
        <w:pStyle w:val="BodyText"/>
        <w:spacing w:before="1"/>
        <w:ind w:left="120" w:right="118" w:firstLine="566"/>
        <w:rPr>
          <w:rFonts w:ascii="Times New Roman" w:hAnsi="Times New Roman" w:cs="Times New Roman"/>
        </w:rPr>
      </w:pPr>
      <w:r w:rsidRPr="005A1678">
        <w:rPr>
          <w:rFonts w:ascii="Times New Roman" w:hAnsi="Times New Roman" w:cs="Times New Roman"/>
        </w:rPr>
        <w:t>Φοιτητής που επιθυμεί να του αναγνωριστούν μαθήματα που έχει περάσει σε προηγούμενο Τμήμα που έχει φοιτήσει υποβάλει προς τη Συνέλευση του Τμήματος τα εξής:</w:t>
      </w:r>
    </w:p>
    <w:p w14:paraId="6178B34B" w14:textId="77777777" w:rsidR="00941BEA" w:rsidRPr="005A1678" w:rsidRDefault="00941BEA">
      <w:pPr>
        <w:pStyle w:val="BodyText"/>
        <w:spacing w:before="11"/>
        <w:rPr>
          <w:rFonts w:ascii="Times New Roman" w:hAnsi="Times New Roman" w:cs="Times New Roman"/>
        </w:rPr>
      </w:pPr>
    </w:p>
    <w:p w14:paraId="6E833A68" w14:textId="7CEA9B2B" w:rsidR="00941BEA" w:rsidRPr="005A1678" w:rsidRDefault="00BA38DA">
      <w:pPr>
        <w:pStyle w:val="BodyText"/>
        <w:ind w:left="120" w:right="115"/>
        <w:jc w:val="both"/>
        <w:rPr>
          <w:rFonts w:ascii="Times New Roman" w:hAnsi="Times New Roman" w:cs="Times New Roman"/>
        </w:rPr>
      </w:pPr>
      <w:r w:rsidRPr="005A1678">
        <w:rPr>
          <w:rFonts w:ascii="Times New Roman" w:hAnsi="Times New Roman" w:cs="Times New Roman"/>
        </w:rPr>
        <w:t>α. Αίτηση στην οποία θα πρέπει να αναφέρονται οι τίτλοι των μαθημάτων του Τμήματος προέλευσης (όχι μεταπτυχιακού) που επιθυμούν να τύχουν απαλλαγής και τα οποία θα πρέπει να αντιστοιχούν σε συγκεκριμένα μαθήματα του Τμήματος (~80% κάλυψη της ύλης).</w:t>
      </w:r>
    </w:p>
    <w:p w14:paraId="3B6492C8" w14:textId="77777777" w:rsidR="00941BEA" w:rsidRPr="005A1678" w:rsidRDefault="00BA38DA">
      <w:pPr>
        <w:pStyle w:val="BodyText"/>
        <w:ind w:left="120" w:right="118"/>
        <w:jc w:val="both"/>
        <w:rPr>
          <w:rFonts w:ascii="Times New Roman" w:hAnsi="Times New Roman" w:cs="Times New Roman"/>
        </w:rPr>
      </w:pPr>
      <w:r w:rsidRPr="005A1678">
        <w:rPr>
          <w:rFonts w:ascii="Times New Roman" w:hAnsi="Times New Roman" w:cs="Times New Roman"/>
        </w:rPr>
        <w:t>β. Επικυρωμένο οδηγό σπουδών του Τμήματος προέλευσης, στον οποίο θα περιλαμβάνονται οι περιλήψεις των μαθημάτων που αιτούνται να λάβουν απαλλαγή.</w:t>
      </w:r>
    </w:p>
    <w:p w14:paraId="1C5FC4D2" w14:textId="77777777" w:rsidR="00941BEA" w:rsidRPr="005A1678" w:rsidRDefault="00BA38DA">
      <w:pPr>
        <w:pStyle w:val="BodyText"/>
        <w:spacing w:before="2"/>
        <w:ind w:left="120"/>
        <w:jc w:val="both"/>
        <w:rPr>
          <w:rFonts w:ascii="Times New Roman" w:hAnsi="Times New Roman" w:cs="Times New Roman"/>
        </w:rPr>
      </w:pPr>
      <w:r w:rsidRPr="005A1678">
        <w:rPr>
          <w:rFonts w:ascii="Times New Roman" w:hAnsi="Times New Roman" w:cs="Times New Roman"/>
        </w:rPr>
        <w:t>γ. Επικυρωμένη αναλυτική βαθμολογία μαθημάτων του Τμήματος προέλευσης.</w:t>
      </w:r>
    </w:p>
    <w:p w14:paraId="210E6EAE" w14:textId="77777777" w:rsidR="00941BEA" w:rsidRPr="005A1678" w:rsidRDefault="00941BEA">
      <w:pPr>
        <w:pStyle w:val="BodyText"/>
        <w:spacing w:before="12"/>
        <w:rPr>
          <w:rFonts w:ascii="Times New Roman" w:hAnsi="Times New Roman" w:cs="Times New Roman"/>
        </w:rPr>
      </w:pPr>
    </w:p>
    <w:p w14:paraId="41B8BA24" w14:textId="77777777" w:rsidR="00941BEA" w:rsidRPr="005A1678" w:rsidRDefault="00BA38DA">
      <w:pPr>
        <w:pStyle w:val="BodyText"/>
        <w:ind w:left="120" w:right="118" w:firstLine="566"/>
        <w:jc w:val="both"/>
        <w:rPr>
          <w:rFonts w:ascii="Times New Roman" w:hAnsi="Times New Roman" w:cs="Times New Roman"/>
        </w:rPr>
      </w:pPr>
      <w:r w:rsidRPr="005A1678">
        <w:rPr>
          <w:rFonts w:ascii="Times New Roman" w:hAnsi="Times New Roman" w:cs="Times New Roman"/>
        </w:rPr>
        <w:t>Η Συνέλευση αποφαίνεται επ' αυτού σε διάστημα όχι μεγαλύτερο από έναν μήνα από την υποβολή της αίτησης ή στην αμέσως επόμενη συνέλευση του Τμήματος. Η απόφαση κοινοποιείται στον ενδιαφερόμενο.</w:t>
      </w:r>
    </w:p>
    <w:p w14:paraId="66C9C201" w14:textId="4F4FCBFD" w:rsidR="00941BEA" w:rsidRPr="005A1678" w:rsidRDefault="00BA38DA">
      <w:pPr>
        <w:pStyle w:val="BodyText"/>
        <w:ind w:left="120" w:right="113" w:firstLine="566"/>
        <w:jc w:val="both"/>
        <w:rPr>
          <w:rFonts w:ascii="Times New Roman" w:hAnsi="Times New Roman" w:cs="Times New Roman"/>
        </w:rPr>
      </w:pPr>
      <w:r w:rsidRPr="005A1678">
        <w:rPr>
          <w:rFonts w:ascii="Times New Roman" w:hAnsi="Times New Roman" w:cs="Times New Roman"/>
        </w:rPr>
        <w:t xml:space="preserve">Μαθήματα που έχει περάσει ο φοιτητής στη διάρκεια των σπουδών του στο πλαίσιο του προγράμματος </w:t>
      </w:r>
      <w:proofErr w:type="spellStart"/>
      <w:r w:rsidRPr="005A1678">
        <w:rPr>
          <w:rFonts w:ascii="Times New Roman" w:hAnsi="Times New Roman" w:cs="Times New Roman"/>
        </w:rPr>
        <w:t>Erasmus</w:t>
      </w:r>
      <w:proofErr w:type="spellEnd"/>
      <w:r w:rsidRPr="005A1678">
        <w:rPr>
          <w:rFonts w:ascii="Times New Roman" w:hAnsi="Times New Roman" w:cs="Times New Roman"/>
        </w:rPr>
        <w:t xml:space="preserve"> αναγνωρίζονται βάσει των διατάξεων του κανονισμού του Τμήματος Μηχανικών Περιβάλλοντος που διέπουν το πρόγραμμα </w:t>
      </w:r>
      <w:proofErr w:type="spellStart"/>
      <w:r w:rsidRPr="005A1678">
        <w:rPr>
          <w:rFonts w:ascii="Times New Roman" w:hAnsi="Times New Roman" w:cs="Times New Roman"/>
        </w:rPr>
        <w:t>Erasmus</w:t>
      </w:r>
      <w:proofErr w:type="spellEnd"/>
      <w:r w:rsidRPr="005A1678">
        <w:rPr>
          <w:rFonts w:ascii="Times New Roman" w:hAnsi="Times New Roman" w:cs="Times New Roman"/>
        </w:rPr>
        <w:t xml:space="preserve">. Η βαθμολογία των μαθημάτων που επέτυχε ο φοιτητής στο εξωτερικό αντιστοιχίζεται με το ελληνικό βαθμολογικό σύστημα, όπως προβλέπεται από τον ως </w:t>
      </w:r>
      <w:r w:rsidRPr="005A1678">
        <w:rPr>
          <w:rFonts w:ascii="Times New Roman" w:hAnsi="Times New Roman" w:cs="Times New Roman"/>
        </w:rPr>
        <w:lastRenderedPageBreak/>
        <w:t>άνω</w:t>
      </w:r>
      <w:r w:rsidRPr="005A1678">
        <w:rPr>
          <w:rFonts w:ascii="Times New Roman" w:hAnsi="Times New Roman" w:cs="Times New Roman"/>
          <w:spacing w:val="-2"/>
        </w:rPr>
        <w:t xml:space="preserve"> </w:t>
      </w:r>
      <w:r w:rsidRPr="005A1678">
        <w:rPr>
          <w:rFonts w:ascii="Times New Roman" w:hAnsi="Times New Roman" w:cs="Times New Roman"/>
        </w:rPr>
        <w:t>κανονισμό.</w:t>
      </w:r>
    </w:p>
    <w:p w14:paraId="43517D0E" w14:textId="77777777" w:rsidR="00E66D61" w:rsidRPr="005A1678" w:rsidRDefault="00E66D61">
      <w:pPr>
        <w:pStyle w:val="BodyText"/>
        <w:ind w:left="120" w:right="113" w:firstLine="566"/>
        <w:jc w:val="both"/>
        <w:rPr>
          <w:rFonts w:ascii="Times New Roman" w:hAnsi="Times New Roman" w:cs="Times New Roman"/>
        </w:rPr>
      </w:pPr>
    </w:p>
    <w:p w14:paraId="471FC425" w14:textId="77777777" w:rsidR="00941BEA" w:rsidRPr="005A1678" w:rsidRDefault="00BA38DA">
      <w:pPr>
        <w:pStyle w:val="Heading1"/>
        <w:numPr>
          <w:ilvl w:val="1"/>
          <w:numId w:val="4"/>
        </w:numPr>
        <w:tabs>
          <w:tab w:val="left" w:pos="606"/>
        </w:tabs>
        <w:spacing w:before="41"/>
        <w:ind w:left="605" w:hanging="486"/>
        <w:rPr>
          <w:rFonts w:ascii="Times New Roman" w:hAnsi="Times New Roman" w:cs="Times New Roman"/>
        </w:rPr>
      </w:pPr>
      <w:r w:rsidRPr="005A1678">
        <w:rPr>
          <w:rFonts w:ascii="Times New Roman" w:hAnsi="Times New Roman" w:cs="Times New Roman"/>
        </w:rPr>
        <w:t>Ακαδημαϊκή</w:t>
      </w:r>
      <w:r w:rsidRPr="005A1678">
        <w:rPr>
          <w:rFonts w:ascii="Times New Roman" w:hAnsi="Times New Roman" w:cs="Times New Roman"/>
          <w:spacing w:val="-2"/>
        </w:rPr>
        <w:t xml:space="preserve"> </w:t>
      </w:r>
      <w:r w:rsidRPr="005A1678">
        <w:rPr>
          <w:rFonts w:ascii="Times New Roman" w:hAnsi="Times New Roman" w:cs="Times New Roman"/>
        </w:rPr>
        <w:t>ταυτότητα-πάσο</w:t>
      </w:r>
    </w:p>
    <w:p w14:paraId="28B48FD7" w14:textId="77777777" w:rsidR="00941BEA" w:rsidRPr="005A1678" w:rsidRDefault="00941BEA">
      <w:pPr>
        <w:pStyle w:val="BodyText"/>
        <w:rPr>
          <w:rFonts w:ascii="Times New Roman" w:hAnsi="Times New Roman" w:cs="Times New Roman"/>
          <w:b/>
        </w:rPr>
      </w:pPr>
    </w:p>
    <w:p w14:paraId="31FF0120" w14:textId="28375B41" w:rsidR="00941BEA" w:rsidRPr="005A1678" w:rsidRDefault="00BA38DA">
      <w:pPr>
        <w:pStyle w:val="BodyText"/>
        <w:ind w:left="120" w:right="116" w:firstLine="566"/>
        <w:jc w:val="both"/>
        <w:rPr>
          <w:rFonts w:ascii="Times New Roman" w:hAnsi="Times New Roman" w:cs="Times New Roman"/>
        </w:rPr>
      </w:pPr>
      <w:r w:rsidRPr="005A1678">
        <w:rPr>
          <w:rFonts w:ascii="Times New Roman" w:hAnsi="Times New Roman" w:cs="Times New Roman"/>
        </w:rPr>
        <w:t xml:space="preserve">Για τη χορήγηση Ακαδημαϊκής Ταυτότητας με ενσωματωμένο Δελτίο Φοιτητικού Εισιτηρίου (ΠΑΣΟ), οι φοιτητές/τριες υποβάλλουν ηλεκτρονικά την αίτησή τους στο δικτυακό τόπο </w:t>
      </w:r>
      <w:hyperlink r:id="rId8">
        <w:r w:rsidRPr="005A1678">
          <w:rPr>
            <w:rFonts w:ascii="Times New Roman" w:hAnsi="Times New Roman" w:cs="Times New Roman"/>
            <w:color w:val="800080"/>
            <w:u w:val="single" w:color="800080"/>
          </w:rPr>
          <w:t>http://academicid.minedu.gov.gr/</w:t>
        </w:r>
      </w:hyperlink>
      <w:r w:rsidRPr="005A1678">
        <w:rPr>
          <w:rFonts w:ascii="Times New Roman" w:hAnsi="Times New Roman" w:cs="Times New Roman"/>
        </w:rPr>
        <w:t xml:space="preserve">. Κατόπιν, και αφού εγκριθεί η αίτηση από τη Γραμματεία, μπορούν οι φοιτητές/τριες να παραλαμβάνουν το δελτίο ειδικού εισιτηρίου (πάσο) από συγκεκριμένο σημείο παράδοσης, το οποίο θα έχουν επιλέξει κατά την υποβολή της αίτησής τους. </w:t>
      </w:r>
    </w:p>
    <w:p w14:paraId="1EDAF02F" w14:textId="77777777" w:rsidR="00941BEA" w:rsidRPr="005A1678" w:rsidRDefault="00941BEA">
      <w:pPr>
        <w:pStyle w:val="BodyText"/>
        <w:spacing w:before="10"/>
        <w:rPr>
          <w:rFonts w:ascii="Times New Roman" w:hAnsi="Times New Roman" w:cs="Times New Roman"/>
        </w:rPr>
      </w:pPr>
    </w:p>
    <w:p w14:paraId="503D0075" w14:textId="77777777" w:rsidR="00941BEA" w:rsidRPr="005A1678" w:rsidRDefault="00BA38DA">
      <w:pPr>
        <w:pStyle w:val="Heading1"/>
        <w:numPr>
          <w:ilvl w:val="1"/>
          <w:numId w:val="4"/>
        </w:numPr>
        <w:tabs>
          <w:tab w:val="left" w:pos="606"/>
        </w:tabs>
        <w:spacing w:before="52"/>
        <w:ind w:left="605" w:hanging="486"/>
        <w:rPr>
          <w:rFonts w:ascii="Times New Roman" w:hAnsi="Times New Roman" w:cs="Times New Roman"/>
        </w:rPr>
      </w:pPr>
      <w:r w:rsidRPr="005A1678">
        <w:rPr>
          <w:rFonts w:ascii="Times New Roman" w:hAnsi="Times New Roman" w:cs="Times New Roman"/>
        </w:rPr>
        <w:t>Πιστοποιητικά</w:t>
      </w:r>
    </w:p>
    <w:p w14:paraId="4F4769FC" w14:textId="77777777" w:rsidR="00941BEA" w:rsidRPr="005A1678" w:rsidRDefault="00941BEA">
      <w:pPr>
        <w:pStyle w:val="BodyText"/>
        <w:rPr>
          <w:rFonts w:ascii="Times New Roman" w:hAnsi="Times New Roman" w:cs="Times New Roman"/>
          <w:b/>
        </w:rPr>
      </w:pPr>
    </w:p>
    <w:p w14:paraId="01B9CE74" w14:textId="5C9BC141" w:rsidR="00941BEA" w:rsidRPr="005A1678" w:rsidRDefault="00BA38DA">
      <w:pPr>
        <w:pStyle w:val="BodyText"/>
        <w:ind w:left="120" w:right="116" w:firstLine="566"/>
        <w:jc w:val="both"/>
        <w:rPr>
          <w:rFonts w:ascii="Times New Roman" w:hAnsi="Times New Roman" w:cs="Times New Roman"/>
        </w:rPr>
      </w:pPr>
      <w:r w:rsidRPr="005A1678">
        <w:rPr>
          <w:rFonts w:ascii="Times New Roman" w:hAnsi="Times New Roman" w:cs="Times New Roman"/>
        </w:rPr>
        <w:t xml:space="preserve">Οι αιτήσεις για πιστοποιητικά πραγματοποιούνται μέσω του συστήματος </w:t>
      </w:r>
      <w:r w:rsidR="00E66D61" w:rsidRPr="005A1678">
        <w:rPr>
          <w:rFonts w:ascii="Times New Roman" w:hAnsi="Times New Roman" w:cs="Times New Roman"/>
        </w:rPr>
        <w:t>της ηλεκτρονικής γραμματείας.</w:t>
      </w:r>
      <w:r w:rsidRPr="005A1678">
        <w:rPr>
          <w:rFonts w:ascii="Times New Roman" w:hAnsi="Times New Roman" w:cs="Times New Roman"/>
        </w:rPr>
        <w:t>. Μέσω του ίδιου συστήματος, ο φοιτητής μπορεί να παρακολουθεί την καρτέλα του και κατά συνέπεια την πρόοδό του. O φοιτητής προσέρχεται στη Γραμματεία του Τμήματος, εντός του ωραρίου εξυπηρέτησης των φοιτητών προκειμένου να παραλάβει τα πιστοποιητικά. Οι ώρες εξυπηρέτησης φοιτητών είναι αναρτημένες στην ιστοσελίδα του Τμήματος</w:t>
      </w:r>
      <w:r w:rsidR="00E66D61" w:rsidRPr="005A1678">
        <w:rPr>
          <w:rFonts w:ascii="Times New Roman" w:hAnsi="Times New Roman" w:cs="Times New Roman"/>
        </w:rPr>
        <w:t>.</w:t>
      </w:r>
    </w:p>
    <w:p w14:paraId="5031ECD1" w14:textId="77777777" w:rsidR="00941BEA" w:rsidRPr="005A1678" w:rsidRDefault="00941BEA">
      <w:pPr>
        <w:pStyle w:val="BodyText"/>
        <w:spacing w:before="11"/>
        <w:rPr>
          <w:rFonts w:ascii="Times New Roman" w:hAnsi="Times New Roman" w:cs="Times New Roman"/>
        </w:rPr>
      </w:pPr>
    </w:p>
    <w:p w14:paraId="2656DC01" w14:textId="77777777" w:rsidR="00941BEA" w:rsidRPr="005A1678" w:rsidRDefault="00BA38DA">
      <w:pPr>
        <w:pStyle w:val="BodyText"/>
        <w:ind w:left="120"/>
        <w:rPr>
          <w:rFonts w:ascii="Times New Roman" w:hAnsi="Times New Roman" w:cs="Times New Roman"/>
        </w:rPr>
      </w:pPr>
      <w:r w:rsidRPr="005A1678">
        <w:rPr>
          <w:rFonts w:ascii="Times New Roman" w:hAnsi="Times New Roman" w:cs="Times New Roman"/>
        </w:rPr>
        <w:t>Η Γραμματεία του Τμήματος χορηγεί τα εξής πιστοποιητικά (ενδεικτικά):</w:t>
      </w:r>
    </w:p>
    <w:p w14:paraId="6D42E72E" w14:textId="77777777" w:rsidR="00941BEA" w:rsidRPr="005A1678" w:rsidRDefault="00941BEA">
      <w:pPr>
        <w:pStyle w:val="BodyText"/>
        <w:spacing w:before="11"/>
        <w:rPr>
          <w:rFonts w:ascii="Times New Roman" w:hAnsi="Times New Roman" w:cs="Times New Roman"/>
        </w:rPr>
      </w:pPr>
    </w:p>
    <w:p w14:paraId="3AABC13A" w14:textId="77777777" w:rsidR="00941BEA" w:rsidRPr="005A1678" w:rsidRDefault="00BA38DA">
      <w:pPr>
        <w:pStyle w:val="ListParagraph"/>
        <w:numPr>
          <w:ilvl w:val="2"/>
          <w:numId w:val="4"/>
        </w:numPr>
        <w:tabs>
          <w:tab w:val="left" w:pos="834"/>
        </w:tabs>
        <w:spacing w:line="242" w:lineRule="auto"/>
        <w:ind w:left="833" w:right="123" w:hanging="356"/>
        <w:jc w:val="both"/>
        <w:rPr>
          <w:rFonts w:ascii="Times New Roman" w:hAnsi="Times New Roman" w:cs="Times New Roman"/>
          <w:sz w:val="24"/>
          <w:szCs w:val="24"/>
        </w:rPr>
      </w:pPr>
      <w:r w:rsidRPr="005A1678">
        <w:rPr>
          <w:rFonts w:ascii="Times New Roman" w:hAnsi="Times New Roman" w:cs="Times New Roman"/>
          <w:sz w:val="24"/>
          <w:szCs w:val="24"/>
        </w:rPr>
        <w:t>Πιστοποιητικό φοίτησης, το οποίο βεβαιώνει ότι ο ενδιαφερόμενος είναι ενεργός φοιτητής.</w:t>
      </w:r>
    </w:p>
    <w:p w14:paraId="6A20AF1A" w14:textId="77777777" w:rsidR="00941BEA" w:rsidRPr="005A1678" w:rsidRDefault="00BA38DA">
      <w:pPr>
        <w:pStyle w:val="ListParagraph"/>
        <w:numPr>
          <w:ilvl w:val="2"/>
          <w:numId w:val="4"/>
        </w:numPr>
        <w:tabs>
          <w:tab w:val="left" w:pos="834"/>
        </w:tabs>
        <w:spacing w:line="301" w:lineRule="exact"/>
        <w:ind w:left="833" w:hanging="356"/>
        <w:jc w:val="both"/>
        <w:rPr>
          <w:rFonts w:ascii="Times New Roman" w:hAnsi="Times New Roman" w:cs="Times New Roman"/>
          <w:sz w:val="24"/>
          <w:szCs w:val="24"/>
        </w:rPr>
      </w:pPr>
      <w:r w:rsidRPr="005A1678">
        <w:rPr>
          <w:rFonts w:ascii="Times New Roman" w:hAnsi="Times New Roman" w:cs="Times New Roman"/>
          <w:sz w:val="24"/>
          <w:szCs w:val="24"/>
        </w:rPr>
        <w:t>Πιστοποιητικό Στρατολογικής</w:t>
      </w:r>
      <w:r w:rsidRPr="005A1678">
        <w:rPr>
          <w:rFonts w:ascii="Times New Roman" w:hAnsi="Times New Roman" w:cs="Times New Roman"/>
          <w:spacing w:val="2"/>
          <w:sz w:val="24"/>
          <w:szCs w:val="24"/>
        </w:rPr>
        <w:t xml:space="preserve"> </w:t>
      </w:r>
      <w:r w:rsidRPr="005A1678">
        <w:rPr>
          <w:rFonts w:ascii="Times New Roman" w:hAnsi="Times New Roman" w:cs="Times New Roman"/>
          <w:sz w:val="24"/>
          <w:szCs w:val="24"/>
        </w:rPr>
        <w:t>Χρήσης.</w:t>
      </w:r>
    </w:p>
    <w:p w14:paraId="02EA5AE8" w14:textId="77777777" w:rsidR="00941BEA" w:rsidRPr="005A1678" w:rsidRDefault="00BA38DA">
      <w:pPr>
        <w:pStyle w:val="ListParagraph"/>
        <w:numPr>
          <w:ilvl w:val="2"/>
          <w:numId w:val="4"/>
        </w:numPr>
        <w:tabs>
          <w:tab w:val="left" w:pos="834"/>
        </w:tabs>
        <w:spacing w:line="242" w:lineRule="auto"/>
        <w:ind w:left="833" w:right="122" w:hanging="356"/>
        <w:jc w:val="both"/>
        <w:rPr>
          <w:rFonts w:ascii="Times New Roman" w:hAnsi="Times New Roman" w:cs="Times New Roman"/>
          <w:sz w:val="24"/>
          <w:szCs w:val="24"/>
        </w:rPr>
      </w:pPr>
      <w:r w:rsidRPr="005A1678">
        <w:rPr>
          <w:rFonts w:ascii="Times New Roman" w:hAnsi="Times New Roman" w:cs="Times New Roman"/>
          <w:sz w:val="24"/>
          <w:szCs w:val="24"/>
        </w:rPr>
        <w:t>Πιστοποιητικό αναλυτικής βαθμολογίας, όπου αναγράφεται η πορεία του φοιτητή στα μαθήματα που</w:t>
      </w:r>
      <w:r w:rsidRPr="005A1678">
        <w:rPr>
          <w:rFonts w:ascii="Times New Roman" w:hAnsi="Times New Roman" w:cs="Times New Roman"/>
          <w:spacing w:val="-1"/>
          <w:sz w:val="24"/>
          <w:szCs w:val="24"/>
        </w:rPr>
        <w:t xml:space="preserve"> </w:t>
      </w:r>
      <w:r w:rsidRPr="005A1678">
        <w:rPr>
          <w:rFonts w:ascii="Times New Roman" w:hAnsi="Times New Roman" w:cs="Times New Roman"/>
          <w:sz w:val="24"/>
          <w:szCs w:val="24"/>
        </w:rPr>
        <w:t>διδάχθηκε.</w:t>
      </w:r>
    </w:p>
    <w:p w14:paraId="73AE1D51" w14:textId="77777777" w:rsidR="00941BEA" w:rsidRPr="005A1678" w:rsidRDefault="00BA38DA">
      <w:pPr>
        <w:pStyle w:val="ListParagraph"/>
        <w:numPr>
          <w:ilvl w:val="2"/>
          <w:numId w:val="4"/>
        </w:numPr>
        <w:tabs>
          <w:tab w:val="left" w:pos="834"/>
        </w:tabs>
        <w:ind w:left="833" w:right="121" w:hanging="356"/>
        <w:jc w:val="both"/>
        <w:rPr>
          <w:rFonts w:ascii="Times New Roman" w:hAnsi="Times New Roman" w:cs="Times New Roman"/>
          <w:sz w:val="24"/>
          <w:szCs w:val="24"/>
        </w:rPr>
      </w:pPr>
      <w:r w:rsidRPr="005A1678">
        <w:rPr>
          <w:rFonts w:ascii="Times New Roman" w:hAnsi="Times New Roman" w:cs="Times New Roman"/>
          <w:sz w:val="24"/>
          <w:szCs w:val="24"/>
        </w:rPr>
        <w:t>Πιστοποιητικό περάτωσης σπουδών, για όσους ενδιαφερόμενους έχουν εκπληρώσει τις υποχρεώσεις του Προγράμματος Σπουδών, αλλά δεν τους έχει απονεμηθεί το</w:t>
      </w:r>
      <w:r w:rsidRPr="005A1678">
        <w:rPr>
          <w:rFonts w:ascii="Times New Roman" w:hAnsi="Times New Roman" w:cs="Times New Roman"/>
          <w:spacing w:val="-2"/>
          <w:sz w:val="24"/>
          <w:szCs w:val="24"/>
        </w:rPr>
        <w:t xml:space="preserve"> </w:t>
      </w:r>
      <w:r w:rsidRPr="005A1678">
        <w:rPr>
          <w:rFonts w:ascii="Times New Roman" w:hAnsi="Times New Roman" w:cs="Times New Roman"/>
          <w:sz w:val="24"/>
          <w:szCs w:val="24"/>
        </w:rPr>
        <w:t>πτυχίο.</w:t>
      </w:r>
    </w:p>
    <w:p w14:paraId="79A79E9E" w14:textId="77777777" w:rsidR="00941BEA" w:rsidRPr="005A1678" w:rsidRDefault="00BA38DA">
      <w:pPr>
        <w:pStyle w:val="ListParagraph"/>
        <w:numPr>
          <w:ilvl w:val="2"/>
          <w:numId w:val="4"/>
        </w:numPr>
        <w:tabs>
          <w:tab w:val="left" w:pos="834"/>
        </w:tabs>
        <w:spacing w:line="242" w:lineRule="auto"/>
        <w:ind w:left="833" w:right="121" w:hanging="356"/>
        <w:jc w:val="both"/>
        <w:rPr>
          <w:rFonts w:ascii="Times New Roman" w:hAnsi="Times New Roman" w:cs="Times New Roman"/>
          <w:sz w:val="24"/>
          <w:szCs w:val="24"/>
        </w:rPr>
      </w:pPr>
      <w:r w:rsidRPr="005A1678">
        <w:rPr>
          <w:rFonts w:ascii="Times New Roman" w:hAnsi="Times New Roman" w:cs="Times New Roman"/>
          <w:sz w:val="24"/>
          <w:szCs w:val="24"/>
        </w:rPr>
        <w:t>Αντίγραφα πτυχίου και πιστοποιητικά που αφορούν αποφοιτήρια (διαγραφές) και αναστολή</w:t>
      </w:r>
      <w:r w:rsidRPr="005A1678">
        <w:rPr>
          <w:rFonts w:ascii="Times New Roman" w:hAnsi="Times New Roman" w:cs="Times New Roman"/>
          <w:spacing w:val="-3"/>
          <w:sz w:val="24"/>
          <w:szCs w:val="24"/>
        </w:rPr>
        <w:t xml:space="preserve"> </w:t>
      </w:r>
      <w:r w:rsidRPr="005A1678">
        <w:rPr>
          <w:rFonts w:ascii="Times New Roman" w:hAnsi="Times New Roman" w:cs="Times New Roman"/>
          <w:sz w:val="24"/>
          <w:szCs w:val="24"/>
        </w:rPr>
        <w:t>σπουδών.</w:t>
      </w:r>
    </w:p>
    <w:p w14:paraId="2E7CFD6C" w14:textId="77777777" w:rsidR="00941BEA" w:rsidRPr="005A1678" w:rsidRDefault="00941BEA">
      <w:pPr>
        <w:pStyle w:val="BodyText"/>
        <w:rPr>
          <w:rFonts w:ascii="Times New Roman" w:hAnsi="Times New Roman" w:cs="Times New Roman"/>
        </w:rPr>
      </w:pPr>
    </w:p>
    <w:p w14:paraId="0C12F2FA" w14:textId="77777777" w:rsidR="00941BEA" w:rsidRPr="005A1678" w:rsidRDefault="00941BEA">
      <w:pPr>
        <w:pStyle w:val="BodyText"/>
        <w:spacing w:before="2"/>
        <w:rPr>
          <w:rFonts w:ascii="Times New Roman" w:hAnsi="Times New Roman" w:cs="Times New Roman"/>
        </w:rPr>
      </w:pPr>
    </w:p>
    <w:p w14:paraId="4E001306" w14:textId="77777777" w:rsidR="00941BEA" w:rsidRPr="005A1678" w:rsidRDefault="00BA38DA">
      <w:pPr>
        <w:pStyle w:val="Heading1"/>
        <w:numPr>
          <w:ilvl w:val="1"/>
          <w:numId w:val="4"/>
        </w:numPr>
        <w:tabs>
          <w:tab w:val="left" w:pos="606"/>
        </w:tabs>
        <w:spacing w:before="1"/>
        <w:ind w:left="605" w:hanging="486"/>
        <w:rPr>
          <w:rFonts w:ascii="Times New Roman" w:hAnsi="Times New Roman" w:cs="Times New Roman"/>
        </w:rPr>
      </w:pPr>
      <w:r w:rsidRPr="005A1678">
        <w:rPr>
          <w:rFonts w:ascii="Times New Roman" w:hAnsi="Times New Roman" w:cs="Times New Roman"/>
        </w:rPr>
        <w:t>Παράρτημα</w:t>
      </w:r>
      <w:r w:rsidRPr="005A1678">
        <w:rPr>
          <w:rFonts w:ascii="Times New Roman" w:hAnsi="Times New Roman" w:cs="Times New Roman"/>
          <w:spacing w:val="-1"/>
        </w:rPr>
        <w:t xml:space="preserve"> </w:t>
      </w:r>
      <w:r w:rsidRPr="005A1678">
        <w:rPr>
          <w:rFonts w:ascii="Times New Roman" w:hAnsi="Times New Roman" w:cs="Times New Roman"/>
        </w:rPr>
        <w:t>διπλώματος</w:t>
      </w:r>
    </w:p>
    <w:p w14:paraId="73E69B7A" w14:textId="77777777" w:rsidR="00941BEA" w:rsidRPr="005A1678" w:rsidRDefault="00941BEA">
      <w:pPr>
        <w:pStyle w:val="BodyText"/>
        <w:spacing w:before="11"/>
        <w:rPr>
          <w:rFonts w:ascii="Times New Roman" w:hAnsi="Times New Roman" w:cs="Times New Roman"/>
          <w:b/>
        </w:rPr>
      </w:pPr>
    </w:p>
    <w:p w14:paraId="598AD669" w14:textId="77777777" w:rsidR="00366CB1" w:rsidRDefault="00366CB1">
      <w:pPr>
        <w:pStyle w:val="BodyText"/>
        <w:spacing w:before="1"/>
        <w:ind w:left="120" w:right="115" w:firstLine="566"/>
        <w:jc w:val="both"/>
        <w:rPr>
          <w:rFonts w:ascii="Times New Roman" w:hAnsi="Times New Roman" w:cs="Times New Roman"/>
        </w:rPr>
      </w:pPr>
    </w:p>
    <w:p w14:paraId="70E79067" w14:textId="056046DA" w:rsidR="00941BEA" w:rsidRPr="005A1678" w:rsidRDefault="00BA38DA">
      <w:pPr>
        <w:pStyle w:val="BodyText"/>
        <w:spacing w:before="1"/>
        <w:ind w:left="120" w:right="115" w:firstLine="566"/>
        <w:jc w:val="both"/>
        <w:rPr>
          <w:rFonts w:ascii="Times New Roman" w:hAnsi="Times New Roman" w:cs="Times New Roman"/>
        </w:rPr>
      </w:pPr>
      <w:r w:rsidRPr="00295B87">
        <w:rPr>
          <w:rFonts w:ascii="Times New Roman" w:hAnsi="Times New Roman" w:cs="Times New Roman"/>
        </w:rPr>
        <w:t xml:space="preserve">Το Τμήμα </w:t>
      </w:r>
      <w:r w:rsidR="00295B87" w:rsidRPr="00295B87">
        <w:rPr>
          <w:rFonts w:ascii="Times New Roman" w:hAnsi="Times New Roman" w:cs="Times New Roman"/>
        </w:rPr>
        <w:t>Φυσικής</w:t>
      </w:r>
      <w:r w:rsidRPr="00295B87">
        <w:rPr>
          <w:rFonts w:ascii="Times New Roman" w:hAnsi="Times New Roman" w:cs="Times New Roman"/>
        </w:rPr>
        <w:t xml:space="preserve"> από το ακαδημαϊκό έτος 20</w:t>
      </w:r>
      <w:r w:rsidR="00295B87" w:rsidRPr="00295B87">
        <w:rPr>
          <w:rFonts w:ascii="Times New Roman" w:hAnsi="Times New Roman" w:cs="Times New Roman"/>
        </w:rPr>
        <w:t>22</w:t>
      </w:r>
      <w:r w:rsidRPr="00295B87">
        <w:rPr>
          <w:rFonts w:ascii="Times New Roman" w:hAnsi="Times New Roman" w:cs="Times New Roman"/>
        </w:rPr>
        <w:t>-20</w:t>
      </w:r>
      <w:r w:rsidR="00295B87" w:rsidRPr="00295B87">
        <w:rPr>
          <w:rFonts w:ascii="Times New Roman" w:hAnsi="Times New Roman" w:cs="Times New Roman"/>
        </w:rPr>
        <w:t>23</w:t>
      </w:r>
      <w:r w:rsidRPr="00295B87">
        <w:rPr>
          <w:rFonts w:ascii="Times New Roman" w:hAnsi="Times New Roman" w:cs="Times New Roman"/>
        </w:rPr>
        <w:t xml:space="preserve"> </w:t>
      </w:r>
      <w:r w:rsidR="00295B87" w:rsidRPr="00295B87">
        <w:rPr>
          <w:rFonts w:ascii="Times New Roman" w:hAnsi="Times New Roman" w:cs="Times New Roman"/>
        </w:rPr>
        <w:t xml:space="preserve">θα </w:t>
      </w:r>
      <w:r w:rsidRPr="00295B87">
        <w:rPr>
          <w:rFonts w:ascii="Times New Roman" w:hAnsi="Times New Roman" w:cs="Times New Roman"/>
        </w:rPr>
        <w:t>χορηγεί στις/στους πτυχιούχους φοιτήτριες/-</w:t>
      </w:r>
      <w:proofErr w:type="spellStart"/>
      <w:r w:rsidRPr="00295B87">
        <w:rPr>
          <w:rFonts w:ascii="Times New Roman" w:hAnsi="Times New Roman" w:cs="Times New Roman"/>
        </w:rPr>
        <w:t>τές</w:t>
      </w:r>
      <w:proofErr w:type="spellEnd"/>
      <w:r w:rsidRPr="00295B87">
        <w:rPr>
          <w:rFonts w:ascii="Times New Roman" w:hAnsi="Times New Roman" w:cs="Times New Roman"/>
        </w:rPr>
        <w:t xml:space="preserve"> του Παράρτημα Διπλώματος στην ελληνική και αγγλική γλώσσα.</w:t>
      </w:r>
    </w:p>
    <w:p w14:paraId="7E9BADA2" w14:textId="77777777" w:rsidR="00941BEA" w:rsidRPr="005A1678" w:rsidRDefault="00BA38DA">
      <w:pPr>
        <w:pStyle w:val="BodyText"/>
        <w:ind w:left="120" w:right="120" w:firstLine="566"/>
        <w:jc w:val="both"/>
        <w:rPr>
          <w:rFonts w:ascii="Times New Roman" w:hAnsi="Times New Roman" w:cs="Times New Roman"/>
        </w:rPr>
      </w:pPr>
      <w:r w:rsidRPr="005A1678">
        <w:rPr>
          <w:rFonts w:ascii="Times New Roman" w:hAnsi="Times New Roman" w:cs="Times New Roman"/>
        </w:rPr>
        <w:t>Το Παράρτημα Διπλώματος ακολουθεί το υπόδειγμα που ανέπτυξε η Ευρωπαϊκή Επιτροπή, το Συμβούλιο της Ευρώπης και η UNESCO/CEPES. Στόχος του παραρτήματος είναι να παράσχει επαρκή ανεξάρτητα στοιχεία για τη βελτίωση της διεθνούς "διαφάνειας" και τη δίκαιη ακαδημαϊκή και επαγγελματική αναγνώριση των τίτλων σπουδών (διπλώματα, πτυχία, πιστοποιητικά κ.τ.λ.).</w:t>
      </w:r>
    </w:p>
    <w:p w14:paraId="3561278C" w14:textId="77777777" w:rsidR="00941BEA" w:rsidRPr="005A1678" w:rsidRDefault="00BA38DA">
      <w:pPr>
        <w:pStyle w:val="BodyText"/>
        <w:spacing w:before="1"/>
        <w:ind w:left="120" w:right="119" w:firstLine="566"/>
        <w:jc w:val="both"/>
        <w:rPr>
          <w:rFonts w:ascii="Times New Roman" w:hAnsi="Times New Roman" w:cs="Times New Roman"/>
        </w:rPr>
      </w:pPr>
      <w:r w:rsidRPr="005A1678">
        <w:rPr>
          <w:rFonts w:ascii="Times New Roman" w:hAnsi="Times New Roman" w:cs="Times New Roman"/>
        </w:rPr>
        <w:t>Σχεδιάστηκε για να δίνει περιγραφή της φύσης, του επιπέδου, του υπόβαθρου, του περιεχομένου και του καθεστώτος των σπουδών, οι οποίες ολοκληρώθηκαν με επιτυχία από το άτομο που αναγράφεται ονομαστικά στο πρωτότυπο του τίτλου, στο οποίο επισυνάπτεται αυτό το</w:t>
      </w:r>
      <w:r w:rsidRPr="005A1678">
        <w:rPr>
          <w:rFonts w:ascii="Times New Roman" w:hAnsi="Times New Roman" w:cs="Times New Roman"/>
          <w:spacing w:val="-7"/>
        </w:rPr>
        <w:t xml:space="preserve"> </w:t>
      </w:r>
      <w:r w:rsidRPr="005A1678">
        <w:rPr>
          <w:rFonts w:ascii="Times New Roman" w:hAnsi="Times New Roman" w:cs="Times New Roman"/>
        </w:rPr>
        <w:t>παράρτημα.</w:t>
      </w:r>
    </w:p>
    <w:p w14:paraId="31E6C2DD" w14:textId="77777777" w:rsidR="00BB339F" w:rsidRPr="0020277C" w:rsidRDefault="00BB339F" w:rsidP="00BB339F">
      <w:pPr>
        <w:pStyle w:val="Heading1"/>
        <w:tabs>
          <w:tab w:val="left" w:pos="606"/>
        </w:tabs>
        <w:spacing w:before="41"/>
        <w:ind w:left="605"/>
        <w:jc w:val="left"/>
        <w:rPr>
          <w:rFonts w:ascii="Times New Roman" w:hAnsi="Times New Roman" w:cs="Times New Roman"/>
        </w:rPr>
      </w:pPr>
    </w:p>
    <w:p w14:paraId="37B74ACE" w14:textId="2A8B025F" w:rsidR="00941BEA" w:rsidRPr="005A1678" w:rsidRDefault="00BA38DA">
      <w:pPr>
        <w:pStyle w:val="Heading1"/>
        <w:numPr>
          <w:ilvl w:val="1"/>
          <w:numId w:val="4"/>
        </w:numPr>
        <w:tabs>
          <w:tab w:val="left" w:pos="606"/>
        </w:tabs>
        <w:spacing w:before="41"/>
        <w:ind w:left="605" w:hanging="486"/>
        <w:rPr>
          <w:rFonts w:ascii="Times New Roman" w:hAnsi="Times New Roman" w:cs="Times New Roman"/>
        </w:rPr>
      </w:pPr>
      <w:r w:rsidRPr="005A1678">
        <w:rPr>
          <w:rFonts w:ascii="Times New Roman" w:hAnsi="Times New Roman" w:cs="Times New Roman"/>
        </w:rPr>
        <w:lastRenderedPageBreak/>
        <w:t>Παιδαγωγική</w:t>
      </w:r>
      <w:r w:rsidRPr="005A1678">
        <w:rPr>
          <w:rFonts w:ascii="Times New Roman" w:hAnsi="Times New Roman" w:cs="Times New Roman"/>
          <w:spacing w:val="-2"/>
        </w:rPr>
        <w:t xml:space="preserve"> </w:t>
      </w:r>
      <w:r w:rsidRPr="005A1678">
        <w:rPr>
          <w:rFonts w:ascii="Times New Roman" w:hAnsi="Times New Roman" w:cs="Times New Roman"/>
        </w:rPr>
        <w:t>επάρκεια</w:t>
      </w:r>
    </w:p>
    <w:p w14:paraId="0DBD8A32" w14:textId="77777777" w:rsidR="00941BEA" w:rsidRPr="005A1678" w:rsidRDefault="00941BEA">
      <w:pPr>
        <w:pStyle w:val="BodyText"/>
        <w:rPr>
          <w:rFonts w:ascii="Times New Roman" w:hAnsi="Times New Roman" w:cs="Times New Roman"/>
          <w:b/>
        </w:rPr>
      </w:pPr>
    </w:p>
    <w:p w14:paraId="61CAE7AA" w14:textId="0A07CE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proofErr w:type="spellStart"/>
      <w:r w:rsidRPr="00BB339F">
        <w:rPr>
          <w:rFonts w:ascii="Times New Roman" w:eastAsia="Times New Roman" w:hAnsi="Times New Roman" w:cs="Times New Roman"/>
          <w:sz w:val="24"/>
          <w:szCs w:val="24"/>
          <w:lang w:eastAsia="en-GB" w:bidi="ar-SA"/>
        </w:rPr>
        <w:t>To</w:t>
      </w:r>
      <w:proofErr w:type="spellEnd"/>
      <w:r w:rsidRPr="00BB339F">
        <w:rPr>
          <w:rFonts w:ascii="Times New Roman" w:eastAsia="Times New Roman" w:hAnsi="Times New Roman" w:cs="Times New Roman"/>
          <w:sz w:val="24"/>
          <w:szCs w:val="24"/>
          <w:lang w:eastAsia="en-GB" w:bidi="ar-SA"/>
        </w:rPr>
        <w:t xml:space="preserve"> Τμήμα Φυσικής του </w:t>
      </w:r>
      <w:r w:rsidR="00DB3157">
        <w:rPr>
          <w:rFonts w:ascii="Times New Roman" w:eastAsia="Times New Roman" w:hAnsi="Times New Roman" w:cs="Times New Roman"/>
          <w:sz w:val="24"/>
          <w:szCs w:val="24"/>
          <w:lang w:eastAsia="en-GB" w:bidi="ar-SA"/>
        </w:rPr>
        <w:t>ΔΠΘ</w:t>
      </w:r>
      <w:r w:rsidRPr="00BB339F">
        <w:rPr>
          <w:rFonts w:ascii="Times New Roman" w:eastAsia="Times New Roman" w:hAnsi="Times New Roman" w:cs="Times New Roman"/>
          <w:sz w:val="24"/>
          <w:szCs w:val="24"/>
          <w:lang w:eastAsia="en-GB" w:bidi="ar-SA"/>
        </w:rPr>
        <w:t xml:space="preserve"> παρέχει την δυνατότητα, της παροχής πιστοποιημένης παιδαγωγικής διδακτικής επάρκειας στους φοιτητές του.</w:t>
      </w:r>
    </w:p>
    <w:p w14:paraId="40265A9F"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Για την απόκτηση της παιδαγωγικής διδακτικής επάρκειας απαιτούνται συνολικά 30 ECTS, τα οποία κατανέμονται ως εξής:</w:t>
      </w:r>
    </w:p>
    <w:p w14:paraId="1A6F54E3"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1.         Τα 10 ECTS λαμβάνονται από τα εξής υποχρεωτικά εργαστηριακά μαθήματα:</w:t>
      </w:r>
    </w:p>
    <w:p w14:paraId="3C185B1C"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1ο εξάμηνο : Εργαστήριο Πληροφορικής για Φυσικούς ΕCTS 5</w:t>
      </w:r>
    </w:p>
    <w:p w14:paraId="0D6C286D"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2ο εξάμηνο : Γενικό Εργαστήριο Φυσικής ΕCTS 5</w:t>
      </w:r>
    </w:p>
    <w:p w14:paraId="09579C9E"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Σύνολο ECTS από υποχρεωτικά μαθήματα 10.</w:t>
      </w:r>
    </w:p>
    <w:p w14:paraId="012003AA"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2.         Τα υπόλοιπα 20 ECTS λαμβάνονται από επιλογής υποχρεωτικά μαθήματα των οποίων τα ECTS ΔΕΝ ΠΡΟΣΜΕΤΡΟΥΝΤΑΙ ΣΤΟ ΣΥΝΟΛΟ ΤΩΝ ΥΠΟΧΡΕΩΤΙΚΏΝ ECTS και κατανέμονται ως εξής:</w:t>
      </w:r>
    </w:p>
    <w:p w14:paraId="44392EF4" w14:textId="2D0001B5"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4ο εξάμηνο : Διδακτική της Φυσικής ΕCTS 4, Ιστορία και Εξέλιξη Ιδεών στη Φυσική  ΕCTS 4</w:t>
      </w:r>
    </w:p>
    <w:p w14:paraId="60CB2832"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Σύνολο ECTS από επιλογής υποχρεωτικά μαθήματα στο εξάμηνο 8.</w:t>
      </w:r>
    </w:p>
    <w:p w14:paraId="6CD1FE7F"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5ο εξάμηνο: Νέες Τεχνολογίες στην Εκπαίδευση και Διδακτική Διαδικτυακών Μαθημάτων Φυσικών Επιστημών ΕCTS 4, Εφαρμοσμένη Διδακτική της Φυσικής ΕCTS 4 (αλλαγή από 3 ECTS στο τρέχον πρόγραμμα). Επιλέγουν 2 από τα 2.</w:t>
      </w:r>
    </w:p>
    <w:p w14:paraId="4F1D4366"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Σύνολο ECTS από επιλογής υποχρεωτικά μαθήματα στο εξάμηνο 8.</w:t>
      </w:r>
    </w:p>
    <w:p w14:paraId="30AF843C"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6ο εξάμηνο: Εκπαιδευτική Ψυχολογία ΕCTS 4 (προσθήκη μαθήματος για να ικανοποιηθεί και η προϋπόθεση των μαθημάτων σχετικών με την ψυχολογία).</w:t>
      </w:r>
    </w:p>
    <w:p w14:paraId="5870C604"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Σύνολο ECTS από επιλογής υποχρεωτικά μαθήματα στο εξάμηνο 4.</w:t>
      </w:r>
    </w:p>
    <w:p w14:paraId="79696795"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Σύνολο ECTS από επιλογής υποχρεωτικά μαθήματα 20.</w:t>
      </w:r>
    </w:p>
    <w:p w14:paraId="5BB7C10E"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 xml:space="preserve">Μαθήματα ανά θεματική ενότητα (παρ. 22 </w:t>
      </w:r>
      <w:proofErr w:type="spellStart"/>
      <w:r w:rsidRPr="00BB339F">
        <w:rPr>
          <w:rFonts w:ascii="Times New Roman" w:eastAsia="Times New Roman" w:hAnsi="Times New Roman" w:cs="Times New Roman"/>
          <w:sz w:val="24"/>
          <w:szCs w:val="24"/>
          <w:lang w:eastAsia="en-GB" w:bidi="ar-SA"/>
        </w:rPr>
        <w:t>Αρ</w:t>
      </w:r>
      <w:proofErr w:type="spellEnd"/>
      <w:r w:rsidRPr="00BB339F">
        <w:rPr>
          <w:rFonts w:ascii="Times New Roman" w:eastAsia="Times New Roman" w:hAnsi="Times New Roman" w:cs="Times New Roman"/>
          <w:sz w:val="24"/>
          <w:szCs w:val="24"/>
          <w:lang w:eastAsia="en-GB" w:bidi="ar-SA"/>
        </w:rPr>
        <w:t>. 36 ν. 4186/2013 (ΦΕΚ 193/17.9.2014))</w:t>
      </w:r>
    </w:p>
    <w:p w14:paraId="33760EBA"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Θεματική Ενότητα Α: Θέματα Εκπαίδευσης και Αγωγής </w:t>
      </w:r>
    </w:p>
    <w:p w14:paraId="531FCAD6"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4ο εξάμηνο : Ιστορία και Εξέλιξη Ιδεών στη Φυσική  ΕCTS 4</w:t>
      </w:r>
    </w:p>
    <w:p w14:paraId="05B568B6"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6ο εξάμηνο: Εκπαιδευτική Ψυχολογία ΕCTS 4</w:t>
      </w:r>
    </w:p>
    <w:p w14:paraId="1B7EAFFD"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Θεματική Ενότητα Β: Θέματα Μάθησης και Διδασκαλίας (Υποχρεωτικά Μαθήματα του ΠΠΣ του τμήματος και Επιλογής Υποχρεωτικά)</w:t>
      </w:r>
    </w:p>
    <w:p w14:paraId="66323448"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0068FA">
        <w:rPr>
          <w:rFonts w:ascii="Times New Roman" w:eastAsia="Times New Roman" w:hAnsi="Times New Roman" w:cs="Times New Roman"/>
          <w:sz w:val="24"/>
          <w:szCs w:val="24"/>
          <w:lang w:eastAsia="en-GB" w:bidi="ar-SA"/>
        </w:rPr>
        <w:t>1ο εξάμηνο : Εργαστήριο Πληροφορικής για Φυσικούς ΕCTS 5</w:t>
      </w:r>
    </w:p>
    <w:p w14:paraId="2F0C90EA"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5ο εξάμηνο: Νέες Τεχνολογίες στην Εκπαίδευση και Διδακτική Διαδικτυακών Μαθημάτων Φυσικών Επιστημών ΕCTS 4</w:t>
      </w:r>
    </w:p>
    <w:p w14:paraId="102023EC"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Θεματική Ενότητα Γ1: Ειδική Διδακτική και Πρακτική (Μαθήματα επιλογής του ΠΠΣ)</w:t>
      </w:r>
    </w:p>
    <w:p w14:paraId="3C0ED014"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4ο εξάμηνο : Διδακτική της Φυσικής ΕCTS 4</w:t>
      </w:r>
    </w:p>
    <w:p w14:paraId="1F5163B6"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Θεματική Ενότητα Γ2: Ειδική Διδακτική και Πρακτική (Υποχρεωτικά Μαθήματα του ΠΠΣ)</w:t>
      </w:r>
    </w:p>
    <w:p w14:paraId="106B0BCC"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2ο εξάμηνο : Γενικό Εργαστήριο Φυσικής ΕCTS 5</w:t>
      </w:r>
    </w:p>
    <w:p w14:paraId="75B039F1"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lastRenderedPageBreak/>
        <w:t>5ο εξάμηνο: Εφαρμοσμένη Διδακτική της Φυσικής ΕCTS 4</w:t>
      </w:r>
    </w:p>
    <w:p w14:paraId="04ABD288" w14:textId="77777777" w:rsidR="00BB339F" w:rsidRPr="00BB339F" w:rsidRDefault="00BB339F" w:rsidP="00BB339F">
      <w:pPr>
        <w:widowControl/>
        <w:autoSpaceDE/>
        <w:autoSpaceDN/>
        <w:spacing w:after="150"/>
        <w:rPr>
          <w:rFonts w:ascii="Times New Roman" w:eastAsia="Times New Roman" w:hAnsi="Times New Roman" w:cs="Times New Roman"/>
          <w:sz w:val="24"/>
          <w:szCs w:val="24"/>
          <w:lang w:eastAsia="en-GB" w:bidi="ar-SA"/>
        </w:rPr>
      </w:pPr>
      <w:r w:rsidRPr="00BB339F">
        <w:rPr>
          <w:rFonts w:ascii="Times New Roman" w:eastAsia="Times New Roman" w:hAnsi="Times New Roman" w:cs="Times New Roman"/>
          <w:sz w:val="24"/>
          <w:szCs w:val="24"/>
          <w:lang w:eastAsia="en-GB" w:bidi="ar-SA"/>
        </w:rPr>
        <w:t>Σύνολο ECTS από υποχρεωτικά και επιλογής υποχρεωτικά μαθήματα 30</w:t>
      </w:r>
    </w:p>
    <w:p w14:paraId="4EB8682C" w14:textId="77777777" w:rsidR="00BB339F" w:rsidRPr="00BB339F" w:rsidRDefault="00BB339F" w:rsidP="00BB339F">
      <w:pPr>
        <w:widowControl/>
        <w:autoSpaceDE/>
        <w:autoSpaceDN/>
        <w:rPr>
          <w:rFonts w:ascii="Times New Roman" w:eastAsia="Times New Roman" w:hAnsi="Times New Roman" w:cs="Times New Roman"/>
          <w:sz w:val="24"/>
          <w:szCs w:val="24"/>
          <w:lang w:eastAsia="en-GB" w:bidi="ar-SA"/>
        </w:rPr>
      </w:pPr>
    </w:p>
    <w:p w14:paraId="1E74B7C3" w14:textId="77777777" w:rsidR="00941BEA" w:rsidRPr="005A1678" w:rsidRDefault="00941BEA">
      <w:pPr>
        <w:pStyle w:val="BodyText"/>
        <w:spacing w:before="12"/>
        <w:rPr>
          <w:rFonts w:ascii="Times New Roman" w:hAnsi="Times New Roman" w:cs="Times New Roman"/>
        </w:rPr>
      </w:pPr>
    </w:p>
    <w:p w14:paraId="7EBA7C5E" w14:textId="77777777" w:rsidR="00941BEA" w:rsidRPr="005A1678" w:rsidRDefault="00BA38DA">
      <w:pPr>
        <w:pStyle w:val="Heading1"/>
        <w:numPr>
          <w:ilvl w:val="1"/>
          <w:numId w:val="4"/>
        </w:numPr>
        <w:tabs>
          <w:tab w:val="left" w:pos="606"/>
        </w:tabs>
        <w:ind w:left="605" w:hanging="486"/>
        <w:rPr>
          <w:rFonts w:ascii="Times New Roman" w:hAnsi="Times New Roman" w:cs="Times New Roman"/>
        </w:rPr>
      </w:pPr>
      <w:r w:rsidRPr="005A1678">
        <w:rPr>
          <w:rFonts w:ascii="Times New Roman" w:hAnsi="Times New Roman" w:cs="Times New Roman"/>
        </w:rPr>
        <w:t>Ολοκλήρωση Σπουδών-ανακήρυξη</w:t>
      </w:r>
      <w:r w:rsidRPr="005A1678">
        <w:rPr>
          <w:rFonts w:ascii="Times New Roman" w:hAnsi="Times New Roman" w:cs="Times New Roman"/>
          <w:spacing w:val="-3"/>
        </w:rPr>
        <w:t xml:space="preserve"> </w:t>
      </w:r>
      <w:r w:rsidRPr="005A1678">
        <w:rPr>
          <w:rFonts w:ascii="Times New Roman" w:hAnsi="Times New Roman" w:cs="Times New Roman"/>
        </w:rPr>
        <w:t>πτυχιούχων</w:t>
      </w:r>
    </w:p>
    <w:p w14:paraId="53421BC2" w14:textId="77777777" w:rsidR="00941BEA" w:rsidRPr="005A1678" w:rsidRDefault="00941BEA">
      <w:pPr>
        <w:pStyle w:val="BodyText"/>
        <w:spacing w:before="11"/>
        <w:rPr>
          <w:rFonts w:ascii="Times New Roman" w:hAnsi="Times New Roman" w:cs="Times New Roman"/>
          <w:b/>
        </w:rPr>
      </w:pPr>
    </w:p>
    <w:p w14:paraId="2A2FB3D3" w14:textId="77777777" w:rsidR="00941BEA" w:rsidRPr="005A1678" w:rsidRDefault="00BA38DA">
      <w:pPr>
        <w:pStyle w:val="BodyText"/>
        <w:spacing w:before="1"/>
        <w:ind w:left="120" w:right="121" w:firstLine="566"/>
        <w:jc w:val="both"/>
        <w:rPr>
          <w:rFonts w:ascii="Times New Roman" w:hAnsi="Times New Roman" w:cs="Times New Roman"/>
        </w:rPr>
      </w:pPr>
      <w:r w:rsidRPr="005A1678">
        <w:rPr>
          <w:rFonts w:ascii="Times New Roman" w:hAnsi="Times New Roman" w:cs="Times New Roman"/>
        </w:rPr>
        <w:t>Ο φοιτητής ολοκληρώνει τις σπουδές του και του απονέμεται ο τίτλος σπουδών, όταν εξεταστεί επιτυχώς στα μαθήματα που προβλέπονται από το Πρόγραμμα Σπουδών του Τμήματος.</w:t>
      </w:r>
    </w:p>
    <w:p w14:paraId="03127109" w14:textId="77777777" w:rsidR="00941BEA" w:rsidRPr="005A1678" w:rsidRDefault="00BA38DA">
      <w:pPr>
        <w:pStyle w:val="BodyText"/>
        <w:spacing w:before="1"/>
        <w:ind w:left="120" w:right="122" w:firstLine="566"/>
        <w:jc w:val="both"/>
        <w:rPr>
          <w:rFonts w:ascii="Times New Roman" w:hAnsi="Times New Roman" w:cs="Times New Roman"/>
        </w:rPr>
      </w:pPr>
      <w:r w:rsidRPr="005A1678">
        <w:rPr>
          <w:rFonts w:ascii="Times New Roman" w:hAnsi="Times New Roman" w:cs="Times New Roman"/>
        </w:rPr>
        <w:t>Με την ολοκλήρωση των σπουδών τους, οι φοιτητές κάνουν αίτηση για την Ορκωμοσία τους στη Γραμματεία σε διάστημα που ανακοινώνεται στην ιστοσελίδα του Τμήματος, καταθέτοντας τα ακόλουθα δικαιολογητικά:</w:t>
      </w:r>
    </w:p>
    <w:p w14:paraId="75870F67" w14:textId="77777777" w:rsidR="00941BEA" w:rsidRPr="005A1678" w:rsidRDefault="00941BEA">
      <w:pPr>
        <w:pStyle w:val="BodyText"/>
        <w:spacing w:before="12"/>
        <w:rPr>
          <w:rFonts w:ascii="Times New Roman" w:hAnsi="Times New Roman" w:cs="Times New Roman"/>
        </w:rPr>
      </w:pPr>
    </w:p>
    <w:p w14:paraId="5966D7E8" w14:textId="77777777" w:rsidR="00941BEA" w:rsidRPr="005A1678" w:rsidRDefault="00BA38DA">
      <w:pPr>
        <w:pStyle w:val="Heading1"/>
        <w:numPr>
          <w:ilvl w:val="2"/>
          <w:numId w:val="4"/>
        </w:numPr>
        <w:tabs>
          <w:tab w:val="left" w:pos="840"/>
          <w:tab w:val="left" w:pos="841"/>
        </w:tabs>
        <w:spacing w:line="305" w:lineRule="exact"/>
        <w:ind w:hanging="361"/>
        <w:jc w:val="left"/>
        <w:rPr>
          <w:rFonts w:ascii="Times New Roman" w:hAnsi="Times New Roman" w:cs="Times New Roman"/>
        </w:rPr>
      </w:pPr>
      <w:r w:rsidRPr="005A1678">
        <w:rPr>
          <w:rFonts w:ascii="Times New Roman" w:hAnsi="Times New Roman" w:cs="Times New Roman"/>
        </w:rPr>
        <w:t>Αίτηση – Υπεύθυνη δήλωση</w:t>
      </w:r>
      <w:r w:rsidRPr="005A1678">
        <w:rPr>
          <w:rFonts w:ascii="Times New Roman" w:hAnsi="Times New Roman" w:cs="Times New Roman"/>
          <w:spacing w:val="-2"/>
        </w:rPr>
        <w:t xml:space="preserve"> </w:t>
      </w:r>
      <w:r w:rsidRPr="005A1678">
        <w:rPr>
          <w:rFonts w:ascii="Times New Roman" w:hAnsi="Times New Roman" w:cs="Times New Roman"/>
        </w:rPr>
        <w:t>Ορκωμοσίας</w:t>
      </w:r>
    </w:p>
    <w:p w14:paraId="5975C901" w14:textId="77777777" w:rsidR="00941BEA" w:rsidRPr="005A1678" w:rsidRDefault="00BA38DA">
      <w:pPr>
        <w:pStyle w:val="ListParagraph"/>
        <w:numPr>
          <w:ilvl w:val="2"/>
          <w:numId w:val="4"/>
        </w:numPr>
        <w:tabs>
          <w:tab w:val="left" w:pos="840"/>
          <w:tab w:val="left" w:pos="841"/>
        </w:tabs>
        <w:spacing w:line="305" w:lineRule="exact"/>
        <w:ind w:hanging="361"/>
        <w:rPr>
          <w:rFonts w:ascii="Times New Roman" w:hAnsi="Times New Roman" w:cs="Times New Roman"/>
          <w:b/>
          <w:sz w:val="24"/>
          <w:szCs w:val="24"/>
        </w:rPr>
      </w:pPr>
      <w:r w:rsidRPr="005A1678">
        <w:rPr>
          <w:rFonts w:ascii="Times New Roman" w:hAnsi="Times New Roman" w:cs="Times New Roman"/>
          <w:b/>
          <w:sz w:val="24"/>
          <w:szCs w:val="24"/>
        </w:rPr>
        <w:t>Υπηρεσιακό Σημείωμα</w:t>
      </w:r>
    </w:p>
    <w:p w14:paraId="16AD1085" w14:textId="77777777" w:rsidR="00941BEA" w:rsidRPr="005A1678" w:rsidRDefault="00BA38DA">
      <w:pPr>
        <w:pStyle w:val="ListParagraph"/>
        <w:numPr>
          <w:ilvl w:val="2"/>
          <w:numId w:val="4"/>
        </w:numPr>
        <w:tabs>
          <w:tab w:val="left" w:pos="840"/>
          <w:tab w:val="left" w:pos="841"/>
        </w:tabs>
        <w:spacing w:before="1"/>
        <w:ind w:hanging="361"/>
        <w:rPr>
          <w:rFonts w:ascii="Times New Roman" w:hAnsi="Times New Roman" w:cs="Times New Roman"/>
          <w:b/>
          <w:sz w:val="24"/>
          <w:szCs w:val="24"/>
        </w:rPr>
      </w:pPr>
      <w:r w:rsidRPr="005A1678">
        <w:rPr>
          <w:rFonts w:ascii="Times New Roman" w:hAnsi="Times New Roman" w:cs="Times New Roman"/>
          <w:b/>
          <w:sz w:val="24"/>
          <w:szCs w:val="24"/>
        </w:rPr>
        <w:t>Έντυπο βαθμολογίας διπλωματικής</w:t>
      </w:r>
      <w:r w:rsidRPr="005A1678">
        <w:rPr>
          <w:rFonts w:ascii="Times New Roman" w:hAnsi="Times New Roman" w:cs="Times New Roman"/>
          <w:b/>
          <w:spacing w:val="2"/>
          <w:sz w:val="24"/>
          <w:szCs w:val="24"/>
        </w:rPr>
        <w:t xml:space="preserve"> </w:t>
      </w:r>
      <w:r w:rsidRPr="005A1678">
        <w:rPr>
          <w:rFonts w:ascii="Times New Roman" w:hAnsi="Times New Roman" w:cs="Times New Roman"/>
          <w:b/>
          <w:sz w:val="24"/>
          <w:szCs w:val="24"/>
        </w:rPr>
        <w:t>εργασίας</w:t>
      </w:r>
    </w:p>
    <w:p w14:paraId="5D056D04" w14:textId="77777777" w:rsidR="00941BEA" w:rsidRPr="005A1678" w:rsidRDefault="00941BEA">
      <w:pPr>
        <w:pStyle w:val="BodyText"/>
        <w:spacing w:before="2"/>
        <w:rPr>
          <w:rFonts w:ascii="Times New Roman" w:hAnsi="Times New Roman" w:cs="Times New Roman"/>
        </w:rPr>
      </w:pPr>
    </w:p>
    <w:p w14:paraId="343421A6" w14:textId="77777777" w:rsidR="00941BEA" w:rsidRPr="005A1678" w:rsidRDefault="00BA38DA">
      <w:pPr>
        <w:pStyle w:val="Heading1"/>
        <w:numPr>
          <w:ilvl w:val="1"/>
          <w:numId w:val="4"/>
        </w:numPr>
        <w:tabs>
          <w:tab w:val="left" w:pos="606"/>
        </w:tabs>
        <w:ind w:left="605" w:hanging="486"/>
        <w:rPr>
          <w:rFonts w:ascii="Times New Roman" w:hAnsi="Times New Roman" w:cs="Times New Roman"/>
        </w:rPr>
      </w:pPr>
      <w:r w:rsidRPr="005A1678">
        <w:rPr>
          <w:rFonts w:ascii="Times New Roman" w:hAnsi="Times New Roman" w:cs="Times New Roman"/>
        </w:rPr>
        <w:t>Οδηγός</w:t>
      </w:r>
      <w:r w:rsidRPr="005A1678">
        <w:rPr>
          <w:rFonts w:ascii="Times New Roman" w:hAnsi="Times New Roman" w:cs="Times New Roman"/>
          <w:spacing w:val="-2"/>
        </w:rPr>
        <w:t xml:space="preserve"> </w:t>
      </w:r>
      <w:r w:rsidRPr="005A1678">
        <w:rPr>
          <w:rFonts w:ascii="Times New Roman" w:hAnsi="Times New Roman" w:cs="Times New Roman"/>
        </w:rPr>
        <w:t>Σπουδών</w:t>
      </w:r>
    </w:p>
    <w:p w14:paraId="4EFBA60F" w14:textId="77777777" w:rsidR="00941BEA" w:rsidRPr="005A1678" w:rsidRDefault="00941BEA">
      <w:pPr>
        <w:pStyle w:val="BodyText"/>
        <w:spacing w:before="11"/>
        <w:rPr>
          <w:rFonts w:ascii="Times New Roman" w:hAnsi="Times New Roman" w:cs="Times New Roman"/>
          <w:b/>
        </w:rPr>
      </w:pPr>
    </w:p>
    <w:p w14:paraId="271E759A" w14:textId="4F247F28" w:rsidR="00941BEA" w:rsidRPr="005A1678" w:rsidRDefault="00BA38DA">
      <w:pPr>
        <w:pStyle w:val="BodyText"/>
        <w:spacing w:before="1"/>
        <w:ind w:left="120" w:right="112" w:firstLine="566"/>
        <w:jc w:val="both"/>
        <w:rPr>
          <w:rFonts w:ascii="Times New Roman" w:hAnsi="Times New Roman" w:cs="Times New Roman"/>
        </w:rPr>
      </w:pPr>
      <w:r w:rsidRPr="005A1678">
        <w:rPr>
          <w:rFonts w:ascii="Times New Roman" w:hAnsi="Times New Roman" w:cs="Times New Roman"/>
        </w:rPr>
        <w:t xml:space="preserve">Το Τμήμα οφείλει να </w:t>
      </w:r>
      <w:proofErr w:type="spellStart"/>
      <w:r w:rsidRPr="005A1678">
        <w:rPr>
          <w:rFonts w:ascii="Times New Roman" w:hAnsi="Times New Roman" w:cs="Times New Roman"/>
        </w:rPr>
        <w:t>επικαιροποιεί</w:t>
      </w:r>
      <w:proofErr w:type="spellEnd"/>
      <w:r w:rsidRPr="005A1678">
        <w:rPr>
          <w:rFonts w:ascii="Times New Roman" w:hAnsi="Times New Roman" w:cs="Times New Roman"/>
        </w:rPr>
        <w:t xml:space="preserve"> τον ετήσιο Οδηγό Σπουδών του όπου περιέχονται αναλυτικά το Πρόγραμμα Σπουδών, τα επί μέρους μαθήματα για λήψη πτυχίου, τα μαθησιακά αποτελέσματα του πτυχίου και κάθε μαθήματος, καθώς και άλλες χρήσιμες πληροφορίες. Ο Οδηγός Σπουδών αναρτάται υποχρεωτικά στην ιστοσελίδα του Τμήματος.</w:t>
      </w:r>
    </w:p>
    <w:p w14:paraId="56925ADA" w14:textId="77777777" w:rsidR="00941BEA" w:rsidRPr="005A1678" w:rsidRDefault="00941BEA">
      <w:pPr>
        <w:pStyle w:val="BodyText"/>
        <w:spacing w:before="8"/>
        <w:rPr>
          <w:rFonts w:ascii="Times New Roman" w:hAnsi="Times New Roman" w:cs="Times New Roman"/>
        </w:rPr>
      </w:pPr>
    </w:p>
    <w:p w14:paraId="47B44918" w14:textId="77777777" w:rsidR="00941BEA" w:rsidRPr="005A1678" w:rsidRDefault="00BA38DA">
      <w:pPr>
        <w:pStyle w:val="Heading1"/>
        <w:numPr>
          <w:ilvl w:val="1"/>
          <w:numId w:val="4"/>
        </w:numPr>
        <w:tabs>
          <w:tab w:val="left" w:pos="606"/>
        </w:tabs>
        <w:spacing w:before="51"/>
        <w:ind w:left="605" w:hanging="486"/>
        <w:rPr>
          <w:rFonts w:ascii="Times New Roman" w:hAnsi="Times New Roman" w:cs="Times New Roman"/>
        </w:rPr>
      </w:pPr>
      <w:r w:rsidRPr="005A1678">
        <w:rPr>
          <w:rFonts w:ascii="Times New Roman" w:hAnsi="Times New Roman" w:cs="Times New Roman"/>
        </w:rPr>
        <w:t>Λοιπές διατάξεις</w:t>
      </w:r>
    </w:p>
    <w:p w14:paraId="6A64E6C6" w14:textId="77777777" w:rsidR="00941BEA" w:rsidRPr="005A1678" w:rsidRDefault="00941BEA">
      <w:pPr>
        <w:pStyle w:val="BodyText"/>
        <w:spacing w:before="1"/>
        <w:rPr>
          <w:rFonts w:ascii="Times New Roman" w:hAnsi="Times New Roman" w:cs="Times New Roman"/>
          <w:b/>
        </w:rPr>
      </w:pPr>
    </w:p>
    <w:p w14:paraId="3BF61797" w14:textId="00687398" w:rsidR="00941BEA" w:rsidRPr="005A1678" w:rsidRDefault="00BA38DA">
      <w:pPr>
        <w:pStyle w:val="BodyText"/>
        <w:ind w:left="120" w:right="123" w:firstLine="566"/>
        <w:jc w:val="both"/>
        <w:rPr>
          <w:rFonts w:ascii="Times New Roman" w:hAnsi="Times New Roman" w:cs="Times New Roman"/>
        </w:rPr>
      </w:pPr>
      <w:r w:rsidRPr="005A1678">
        <w:rPr>
          <w:rFonts w:ascii="Times New Roman" w:hAnsi="Times New Roman" w:cs="Times New Roman"/>
        </w:rPr>
        <w:t>Θέματα που δεν προβλέπονται στον παρόντα κανονισμό, διευθετούνται από την Συνέλευση του Τμήματος.</w:t>
      </w:r>
    </w:p>
    <w:p w14:paraId="6AF3D7A4" w14:textId="77777777" w:rsidR="00941BEA" w:rsidRPr="005A1678" w:rsidRDefault="00941BEA">
      <w:pPr>
        <w:pStyle w:val="BodyText"/>
        <w:spacing w:before="1"/>
        <w:rPr>
          <w:rFonts w:ascii="Times New Roman" w:hAnsi="Times New Roman" w:cs="Times New Roman"/>
        </w:rPr>
      </w:pPr>
    </w:p>
    <w:p w14:paraId="27A49BFA" w14:textId="77777777" w:rsidR="00941BEA" w:rsidRPr="005A1678" w:rsidRDefault="00BA38DA">
      <w:pPr>
        <w:pStyle w:val="Heading1"/>
        <w:numPr>
          <w:ilvl w:val="0"/>
          <w:numId w:val="5"/>
        </w:numPr>
        <w:tabs>
          <w:tab w:val="left" w:pos="363"/>
        </w:tabs>
        <w:spacing w:before="1"/>
        <w:ind w:hanging="243"/>
        <w:rPr>
          <w:rFonts w:ascii="Times New Roman" w:hAnsi="Times New Roman" w:cs="Times New Roman"/>
        </w:rPr>
      </w:pPr>
      <w:r w:rsidRPr="005A1678">
        <w:rPr>
          <w:rFonts w:ascii="Times New Roman" w:hAnsi="Times New Roman" w:cs="Times New Roman"/>
        </w:rPr>
        <w:t>Θέματα Προγράμματος Σπουδών</w:t>
      </w:r>
    </w:p>
    <w:p w14:paraId="710080C9" w14:textId="77777777" w:rsidR="00941BEA" w:rsidRPr="005A1678" w:rsidRDefault="00941BEA">
      <w:pPr>
        <w:pStyle w:val="BodyText"/>
        <w:spacing w:before="11"/>
        <w:rPr>
          <w:rFonts w:ascii="Times New Roman" w:hAnsi="Times New Roman" w:cs="Times New Roman"/>
          <w:b/>
        </w:rPr>
      </w:pPr>
    </w:p>
    <w:p w14:paraId="3B599D59" w14:textId="77777777" w:rsidR="00941BEA" w:rsidRPr="005A1678" w:rsidRDefault="00BA38DA">
      <w:pPr>
        <w:pStyle w:val="ListParagraph"/>
        <w:numPr>
          <w:ilvl w:val="1"/>
          <w:numId w:val="5"/>
        </w:numPr>
        <w:tabs>
          <w:tab w:val="left" w:pos="483"/>
        </w:tabs>
        <w:rPr>
          <w:rFonts w:ascii="Times New Roman" w:hAnsi="Times New Roman" w:cs="Times New Roman"/>
          <w:b/>
          <w:sz w:val="24"/>
          <w:szCs w:val="24"/>
        </w:rPr>
      </w:pPr>
      <w:r w:rsidRPr="005A1678">
        <w:rPr>
          <w:rFonts w:ascii="Times New Roman" w:hAnsi="Times New Roman" w:cs="Times New Roman"/>
          <w:b/>
          <w:sz w:val="24"/>
          <w:szCs w:val="24"/>
        </w:rPr>
        <w:t>ECTS</w:t>
      </w:r>
    </w:p>
    <w:p w14:paraId="77F642C2" w14:textId="77777777" w:rsidR="00941BEA" w:rsidRPr="005A1678" w:rsidRDefault="00941BEA">
      <w:pPr>
        <w:pStyle w:val="BodyText"/>
        <w:rPr>
          <w:rFonts w:ascii="Times New Roman" w:hAnsi="Times New Roman" w:cs="Times New Roman"/>
          <w:b/>
        </w:rPr>
      </w:pPr>
    </w:p>
    <w:p w14:paraId="36B7879E" w14:textId="77777777" w:rsidR="00941BEA" w:rsidRPr="005A1678" w:rsidRDefault="00BA38DA" w:rsidP="00D9519F">
      <w:pPr>
        <w:pStyle w:val="BodyText"/>
        <w:ind w:left="120" w:right="114" w:firstLine="566"/>
        <w:jc w:val="both"/>
        <w:rPr>
          <w:rFonts w:ascii="Times New Roman" w:hAnsi="Times New Roman" w:cs="Times New Roman"/>
        </w:rPr>
      </w:pPr>
      <w:r w:rsidRPr="005A1678">
        <w:rPr>
          <w:rFonts w:ascii="Times New Roman" w:hAnsi="Times New Roman" w:cs="Times New Roman"/>
        </w:rPr>
        <w:t xml:space="preserve">Όλα τα μαθήματα του Προγράμματος Σπουδών αντιστοιχούν σε </w:t>
      </w:r>
      <w:r w:rsidRPr="005A1678">
        <w:rPr>
          <w:rFonts w:ascii="Times New Roman" w:hAnsi="Times New Roman" w:cs="Times New Roman"/>
          <w:b/>
        </w:rPr>
        <w:t xml:space="preserve">πιστωτικές μονάδες ECTS </w:t>
      </w:r>
      <w:r w:rsidRPr="005A1678">
        <w:rPr>
          <w:rFonts w:ascii="Times New Roman" w:hAnsi="Times New Roman" w:cs="Times New Roman"/>
        </w:rPr>
        <w:t xml:space="preserve">που αντανακλούν τη σχετική βαρύτητα (και το φόρτο εργασίας) των διαφόρων μαθημάτων. Τα μαθήματα και οι πιστωτικές μονάδες τους παρουσιάζονται λεπτομερώς στον Οδηγό Σπουδών του Τμήματος </w:t>
      </w:r>
    </w:p>
    <w:p w14:paraId="1117C09C" w14:textId="77777777" w:rsidR="00D9519F" w:rsidRPr="005A1678" w:rsidRDefault="00D9519F" w:rsidP="00D9519F">
      <w:pPr>
        <w:pStyle w:val="BodyText"/>
        <w:ind w:left="120" w:right="114" w:firstLine="566"/>
        <w:jc w:val="both"/>
        <w:rPr>
          <w:rFonts w:ascii="Times New Roman" w:hAnsi="Times New Roman" w:cs="Times New Roman"/>
        </w:rPr>
      </w:pPr>
    </w:p>
    <w:p w14:paraId="60189327" w14:textId="77777777" w:rsidR="00941BEA" w:rsidRPr="005A1678" w:rsidRDefault="00BA38DA">
      <w:pPr>
        <w:pStyle w:val="Heading1"/>
        <w:numPr>
          <w:ilvl w:val="1"/>
          <w:numId w:val="5"/>
        </w:numPr>
        <w:tabs>
          <w:tab w:val="left" w:pos="483"/>
        </w:tabs>
        <w:spacing w:before="41"/>
        <w:rPr>
          <w:rFonts w:ascii="Times New Roman" w:hAnsi="Times New Roman" w:cs="Times New Roman"/>
        </w:rPr>
      </w:pPr>
      <w:r w:rsidRPr="005A1678">
        <w:rPr>
          <w:rFonts w:ascii="Times New Roman" w:hAnsi="Times New Roman" w:cs="Times New Roman"/>
        </w:rPr>
        <w:t>Κατηγορίες</w:t>
      </w:r>
      <w:r w:rsidRPr="005A1678">
        <w:rPr>
          <w:rFonts w:ascii="Times New Roman" w:hAnsi="Times New Roman" w:cs="Times New Roman"/>
          <w:spacing w:val="-2"/>
        </w:rPr>
        <w:t xml:space="preserve"> </w:t>
      </w:r>
      <w:r w:rsidRPr="005A1678">
        <w:rPr>
          <w:rFonts w:ascii="Times New Roman" w:hAnsi="Times New Roman" w:cs="Times New Roman"/>
        </w:rPr>
        <w:t>μαθημάτων</w:t>
      </w:r>
    </w:p>
    <w:p w14:paraId="29D232C9" w14:textId="77777777" w:rsidR="00941BEA" w:rsidRPr="005A1678" w:rsidRDefault="00941BEA">
      <w:pPr>
        <w:pStyle w:val="BodyText"/>
        <w:rPr>
          <w:rFonts w:ascii="Times New Roman" w:hAnsi="Times New Roman" w:cs="Times New Roman"/>
          <w:b/>
        </w:rPr>
      </w:pPr>
    </w:p>
    <w:p w14:paraId="75333C1D" w14:textId="66E31D24" w:rsidR="00941BEA" w:rsidRPr="005A1678" w:rsidRDefault="00BA38DA" w:rsidP="008324EF">
      <w:pPr>
        <w:pStyle w:val="BodyText"/>
        <w:ind w:left="120" w:right="116" w:firstLine="566"/>
        <w:jc w:val="both"/>
        <w:rPr>
          <w:rFonts w:ascii="Times New Roman" w:hAnsi="Times New Roman" w:cs="Times New Roman"/>
        </w:rPr>
      </w:pPr>
      <w:r w:rsidRPr="005A1678">
        <w:rPr>
          <w:rFonts w:ascii="Times New Roman" w:hAnsi="Times New Roman" w:cs="Times New Roman"/>
        </w:rPr>
        <w:t>Το Τμήμα περιλαμβάνει στο πρόγραμμα σπουδών του τις ακόλουθες κατηγορίες μαθημάτων: υποχρεωτικά, κατ' επιλογήν υποχρεωτικά, ελεύθερης επιλογής και εργαστηριακά</w:t>
      </w:r>
      <w:r w:rsidR="008324EF" w:rsidRPr="005A1678">
        <w:rPr>
          <w:rFonts w:ascii="Times New Roman" w:hAnsi="Times New Roman" w:cs="Times New Roman"/>
        </w:rPr>
        <w:t>.</w:t>
      </w:r>
    </w:p>
    <w:p w14:paraId="49961E38" w14:textId="77777777" w:rsidR="00941BEA" w:rsidRPr="005A1678" w:rsidRDefault="00941BEA">
      <w:pPr>
        <w:pStyle w:val="BodyText"/>
        <w:spacing w:before="9"/>
        <w:rPr>
          <w:rFonts w:ascii="Times New Roman" w:hAnsi="Times New Roman" w:cs="Times New Roman"/>
        </w:rPr>
      </w:pPr>
    </w:p>
    <w:p w14:paraId="1F122396" w14:textId="77777777" w:rsidR="00941BEA" w:rsidRPr="005A1678" w:rsidRDefault="00BA38DA">
      <w:pPr>
        <w:pStyle w:val="Heading1"/>
        <w:numPr>
          <w:ilvl w:val="1"/>
          <w:numId w:val="5"/>
        </w:numPr>
        <w:tabs>
          <w:tab w:val="left" w:pos="483"/>
        </w:tabs>
        <w:spacing w:before="51"/>
        <w:rPr>
          <w:rFonts w:ascii="Times New Roman" w:hAnsi="Times New Roman" w:cs="Times New Roman"/>
        </w:rPr>
      </w:pPr>
      <w:r w:rsidRPr="005A1678">
        <w:rPr>
          <w:rFonts w:ascii="Times New Roman" w:hAnsi="Times New Roman" w:cs="Times New Roman"/>
        </w:rPr>
        <w:t>Δομή Προγράμματος</w:t>
      </w:r>
      <w:r w:rsidRPr="005A1678">
        <w:rPr>
          <w:rFonts w:ascii="Times New Roman" w:hAnsi="Times New Roman" w:cs="Times New Roman"/>
          <w:spacing w:val="-1"/>
        </w:rPr>
        <w:t xml:space="preserve"> </w:t>
      </w:r>
      <w:r w:rsidRPr="005A1678">
        <w:rPr>
          <w:rFonts w:ascii="Times New Roman" w:hAnsi="Times New Roman" w:cs="Times New Roman"/>
        </w:rPr>
        <w:t>Σπουδών</w:t>
      </w:r>
    </w:p>
    <w:p w14:paraId="15EBF1C9" w14:textId="77777777" w:rsidR="00941BEA" w:rsidRPr="005A1678" w:rsidRDefault="00941BEA">
      <w:pPr>
        <w:pStyle w:val="BodyText"/>
        <w:rPr>
          <w:rFonts w:ascii="Times New Roman" w:hAnsi="Times New Roman" w:cs="Times New Roman"/>
          <w:b/>
        </w:rPr>
      </w:pPr>
    </w:p>
    <w:p w14:paraId="17A759A7" w14:textId="1260A739" w:rsidR="00941BEA" w:rsidRPr="005A1678" w:rsidRDefault="00BA38DA">
      <w:pPr>
        <w:pStyle w:val="BodyText"/>
        <w:ind w:left="120" w:right="114" w:firstLine="566"/>
        <w:jc w:val="both"/>
        <w:rPr>
          <w:rFonts w:ascii="Times New Roman" w:hAnsi="Times New Roman" w:cs="Times New Roman"/>
        </w:rPr>
      </w:pPr>
      <w:r w:rsidRPr="005A1678">
        <w:rPr>
          <w:rFonts w:ascii="Times New Roman" w:hAnsi="Times New Roman" w:cs="Times New Roman"/>
        </w:rPr>
        <w:t xml:space="preserve">Το Πρόγραμμα Σπουδών του Τμήματος περιγράφεται αναλυτικά </w:t>
      </w:r>
      <w:r w:rsidR="000A500E" w:rsidRPr="005A1678">
        <w:rPr>
          <w:rFonts w:ascii="Times New Roman" w:hAnsi="Times New Roman" w:cs="Times New Roman"/>
        </w:rPr>
        <w:t xml:space="preserve">στην </w:t>
      </w:r>
      <w:r w:rsidR="000A500E" w:rsidRPr="00A35F46">
        <w:rPr>
          <w:rFonts w:ascii="Times New Roman" w:hAnsi="Times New Roman" w:cs="Times New Roman"/>
        </w:rPr>
        <w:t>ιστοσελίδα</w:t>
      </w:r>
      <w:r w:rsidR="000A500E" w:rsidRPr="005A1678">
        <w:rPr>
          <w:rFonts w:ascii="Times New Roman" w:hAnsi="Times New Roman" w:cs="Times New Roman"/>
        </w:rPr>
        <w:t xml:space="preserve"> του Τμήματος http://physics.ihu.gr/?page_id=3733</w:t>
      </w:r>
    </w:p>
    <w:p w14:paraId="0A2726E6" w14:textId="77777777" w:rsidR="00941BEA" w:rsidRPr="005A1678" w:rsidRDefault="00941BEA">
      <w:pPr>
        <w:pStyle w:val="BodyText"/>
        <w:spacing w:before="9"/>
        <w:rPr>
          <w:rFonts w:ascii="Times New Roman" w:hAnsi="Times New Roman" w:cs="Times New Roman"/>
        </w:rPr>
      </w:pPr>
    </w:p>
    <w:p w14:paraId="1B0C071F" w14:textId="77777777" w:rsidR="00941BEA" w:rsidRPr="005A1678" w:rsidRDefault="00BA38DA">
      <w:pPr>
        <w:pStyle w:val="Heading1"/>
        <w:numPr>
          <w:ilvl w:val="1"/>
          <w:numId w:val="5"/>
        </w:numPr>
        <w:tabs>
          <w:tab w:val="left" w:pos="486"/>
        </w:tabs>
        <w:spacing w:before="51"/>
        <w:ind w:left="485" w:hanging="366"/>
        <w:rPr>
          <w:rFonts w:ascii="Times New Roman" w:hAnsi="Times New Roman" w:cs="Times New Roman"/>
        </w:rPr>
      </w:pPr>
      <w:proofErr w:type="spellStart"/>
      <w:r w:rsidRPr="005A1678">
        <w:rPr>
          <w:rFonts w:ascii="Times New Roman" w:hAnsi="Times New Roman" w:cs="Times New Roman"/>
        </w:rPr>
        <w:t>Προαπαιτούμενα</w:t>
      </w:r>
      <w:proofErr w:type="spellEnd"/>
      <w:r w:rsidRPr="005A1678">
        <w:rPr>
          <w:rFonts w:ascii="Times New Roman" w:hAnsi="Times New Roman" w:cs="Times New Roman"/>
          <w:spacing w:val="-1"/>
        </w:rPr>
        <w:t xml:space="preserve"> </w:t>
      </w:r>
      <w:r w:rsidRPr="005A1678">
        <w:rPr>
          <w:rFonts w:ascii="Times New Roman" w:hAnsi="Times New Roman" w:cs="Times New Roman"/>
        </w:rPr>
        <w:t>μαθήματα</w:t>
      </w:r>
    </w:p>
    <w:p w14:paraId="3779E144" w14:textId="77777777" w:rsidR="00941BEA" w:rsidRPr="005A1678" w:rsidRDefault="00941BEA">
      <w:pPr>
        <w:pStyle w:val="BodyText"/>
        <w:spacing w:before="3"/>
        <w:rPr>
          <w:rFonts w:ascii="Times New Roman" w:hAnsi="Times New Roman" w:cs="Times New Roman"/>
          <w:b/>
        </w:rPr>
      </w:pPr>
    </w:p>
    <w:p w14:paraId="59C3BF99" w14:textId="77777777" w:rsidR="00941BEA" w:rsidRPr="005A1678" w:rsidRDefault="00BA38DA">
      <w:pPr>
        <w:pStyle w:val="BodyText"/>
        <w:ind w:left="686"/>
        <w:rPr>
          <w:rFonts w:ascii="Times New Roman" w:hAnsi="Times New Roman" w:cs="Times New Roman"/>
        </w:rPr>
      </w:pPr>
      <w:r w:rsidRPr="005A1678">
        <w:rPr>
          <w:rFonts w:ascii="Times New Roman" w:hAnsi="Times New Roman" w:cs="Times New Roman"/>
        </w:rPr>
        <w:t xml:space="preserve">Δεν υπάρχουν </w:t>
      </w:r>
      <w:proofErr w:type="spellStart"/>
      <w:r w:rsidRPr="005A1678">
        <w:rPr>
          <w:rFonts w:ascii="Times New Roman" w:hAnsi="Times New Roman" w:cs="Times New Roman"/>
        </w:rPr>
        <w:t>προαπαιτούμενα</w:t>
      </w:r>
      <w:proofErr w:type="spellEnd"/>
      <w:r w:rsidRPr="005A1678">
        <w:rPr>
          <w:rFonts w:ascii="Times New Roman" w:hAnsi="Times New Roman" w:cs="Times New Roman"/>
        </w:rPr>
        <w:t xml:space="preserve"> μαθήματα.</w:t>
      </w:r>
    </w:p>
    <w:p w14:paraId="459A3EE0" w14:textId="77777777" w:rsidR="00941BEA" w:rsidRPr="005A1678" w:rsidRDefault="00941BEA">
      <w:pPr>
        <w:pStyle w:val="BodyText"/>
        <w:spacing w:before="12"/>
        <w:rPr>
          <w:rFonts w:ascii="Times New Roman" w:hAnsi="Times New Roman" w:cs="Times New Roman"/>
        </w:rPr>
      </w:pPr>
    </w:p>
    <w:p w14:paraId="496AFF9A" w14:textId="77777777" w:rsidR="00941BEA" w:rsidRPr="005A1678" w:rsidRDefault="00BA38DA">
      <w:pPr>
        <w:pStyle w:val="Heading1"/>
        <w:numPr>
          <w:ilvl w:val="1"/>
          <w:numId w:val="5"/>
        </w:numPr>
        <w:tabs>
          <w:tab w:val="left" w:pos="483"/>
        </w:tabs>
        <w:rPr>
          <w:rFonts w:ascii="Times New Roman" w:hAnsi="Times New Roman" w:cs="Times New Roman"/>
        </w:rPr>
      </w:pPr>
      <w:r w:rsidRPr="005A1678">
        <w:rPr>
          <w:rFonts w:ascii="Times New Roman" w:hAnsi="Times New Roman" w:cs="Times New Roman"/>
        </w:rPr>
        <w:t>Διπλωματική</w:t>
      </w:r>
      <w:r w:rsidRPr="005A1678">
        <w:rPr>
          <w:rFonts w:ascii="Times New Roman" w:hAnsi="Times New Roman" w:cs="Times New Roman"/>
          <w:spacing w:val="-1"/>
        </w:rPr>
        <w:t xml:space="preserve"> </w:t>
      </w:r>
      <w:r w:rsidRPr="005A1678">
        <w:rPr>
          <w:rFonts w:ascii="Times New Roman" w:hAnsi="Times New Roman" w:cs="Times New Roman"/>
        </w:rPr>
        <w:t>εργασία</w:t>
      </w:r>
    </w:p>
    <w:p w14:paraId="28DC83D3" w14:textId="77777777" w:rsidR="00941BEA" w:rsidRPr="005A1678" w:rsidRDefault="00941BEA">
      <w:pPr>
        <w:pStyle w:val="BodyText"/>
        <w:spacing w:before="12"/>
        <w:rPr>
          <w:rFonts w:ascii="Times New Roman" w:hAnsi="Times New Roman" w:cs="Times New Roman"/>
          <w:b/>
        </w:rPr>
      </w:pPr>
    </w:p>
    <w:p w14:paraId="519CA557" w14:textId="77777777" w:rsidR="00941BEA" w:rsidRPr="005A1678" w:rsidRDefault="00BA38DA" w:rsidP="000A500E">
      <w:pPr>
        <w:pStyle w:val="BodyText"/>
        <w:ind w:left="120" w:right="115" w:firstLine="566"/>
        <w:jc w:val="both"/>
        <w:rPr>
          <w:rFonts w:ascii="Times New Roman" w:hAnsi="Times New Roman" w:cs="Times New Roman"/>
        </w:rPr>
      </w:pPr>
      <w:r w:rsidRPr="005A1678">
        <w:rPr>
          <w:rFonts w:ascii="Times New Roman" w:hAnsi="Times New Roman" w:cs="Times New Roman"/>
        </w:rPr>
        <w:t xml:space="preserve">Ο κανονισμός εκπόνησης διπλωματικής εργασίας είναι διαθέσιμος στην ιστοσελίδα του Τμήματος. </w:t>
      </w:r>
    </w:p>
    <w:p w14:paraId="779DC036" w14:textId="77777777" w:rsidR="00941BEA" w:rsidRPr="005A1678" w:rsidRDefault="00941BEA">
      <w:pPr>
        <w:pStyle w:val="BodyText"/>
        <w:spacing w:before="11"/>
        <w:rPr>
          <w:rFonts w:ascii="Times New Roman" w:hAnsi="Times New Roman" w:cs="Times New Roman"/>
        </w:rPr>
      </w:pPr>
    </w:p>
    <w:p w14:paraId="79E3DF4F" w14:textId="77777777" w:rsidR="00941BEA" w:rsidRPr="005A1678" w:rsidRDefault="00BA38DA">
      <w:pPr>
        <w:pStyle w:val="Heading1"/>
        <w:numPr>
          <w:ilvl w:val="1"/>
          <w:numId w:val="5"/>
        </w:numPr>
        <w:tabs>
          <w:tab w:val="left" w:pos="538"/>
        </w:tabs>
        <w:spacing w:before="1"/>
        <w:ind w:left="538"/>
        <w:rPr>
          <w:rFonts w:ascii="Times New Roman" w:hAnsi="Times New Roman" w:cs="Times New Roman"/>
        </w:rPr>
      </w:pPr>
      <w:r w:rsidRPr="005A1678">
        <w:rPr>
          <w:rFonts w:ascii="Times New Roman" w:hAnsi="Times New Roman" w:cs="Times New Roman"/>
        </w:rPr>
        <w:t>Προϋποθέσεις λήψης</w:t>
      </w:r>
      <w:r w:rsidRPr="005A1678">
        <w:rPr>
          <w:rFonts w:ascii="Times New Roman" w:hAnsi="Times New Roman" w:cs="Times New Roman"/>
          <w:spacing w:val="1"/>
        </w:rPr>
        <w:t xml:space="preserve"> </w:t>
      </w:r>
      <w:r w:rsidRPr="005A1678">
        <w:rPr>
          <w:rFonts w:ascii="Times New Roman" w:hAnsi="Times New Roman" w:cs="Times New Roman"/>
        </w:rPr>
        <w:t>πτυχίου</w:t>
      </w:r>
    </w:p>
    <w:p w14:paraId="35FAD81B" w14:textId="77777777" w:rsidR="00941BEA" w:rsidRPr="005A1678" w:rsidRDefault="00941BEA">
      <w:pPr>
        <w:pStyle w:val="BodyText"/>
        <w:spacing w:before="11"/>
        <w:rPr>
          <w:rFonts w:ascii="Times New Roman" w:hAnsi="Times New Roman" w:cs="Times New Roman"/>
          <w:b/>
        </w:rPr>
      </w:pPr>
    </w:p>
    <w:p w14:paraId="734147C4" w14:textId="23786363" w:rsidR="00941BEA" w:rsidRPr="005A1678" w:rsidRDefault="00BA38DA">
      <w:pPr>
        <w:pStyle w:val="BodyText"/>
        <w:ind w:left="686"/>
        <w:rPr>
          <w:rFonts w:ascii="Times New Roman" w:hAnsi="Times New Roman" w:cs="Times New Roman"/>
        </w:rPr>
      </w:pPr>
      <w:r w:rsidRPr="005A1678">
        <w:rPr>
          <w:rFonts w:ascii="Times New Roman" w:hAnsi="Times New Roman" w:cs="Times New Roman"/>
        </w:rPr>
        <w:t>Αναφέρονται λεπτομερώς στο άρθρο 1.1</w:t>
      </w:r>
      <w:r w:rsidR="000A500E" w:rsidRPr="005A1678">
        <w:rPr>
          <w:rFonts w:ascii="Times New Roman" w:hAnsi="Times New Roman" w:cs="Times New Roman"/>
        </w:rPr>
        <w:t>8</w:t>
      </w:r>
      <w:r w:rsidRPr="005A1678">
        <w:rPr>
          <w:rFonts w:ascii="Times New Roman" w:hAnsi="Times New Roman" w:cs="Times New Roman"/>
        </w:rPr>
        <w:t xml:space="preserve"> του παρόντος κανονισμού.</w:t>
      </w:r>
    </w:p>
    <w:p w14:paraId="3D7C4392" w14:textId="77777777" w:rsidR="00941BEA" w:rsidRPr="005A1678" w:rsidRDefault="00941BEA">
      <w:pPr>
        <w:pStyle w:val="BodyText"/>
        <w:spacing w:before="1"/>
        <w:rPr>
          <w:rFonts w:ascii="Times New Roman" w:hAnsi="Times New Roman" w:cs="Times New Roman"/>
        </w:rPr>
      </w:pPr>
    </w:p>
    <w:p w14:paraId="63390C2F" w14:textId="77777777" w:rsidR="00941BEA" w:rsidRPr="005A1678" w:rsidRDefault="00BA38DA">
      <w:pPr>
        <w:pStyle w:val="Heading1"/>
        <w:spacing w:before="1" w:line="292" w:lineRule="exact"/>
        <w:ind w:right="327"/>
        <w:rPr>
          <w:rFonts w:ascii="Times New Roman" w:hAnsi="Times New Roman" w:cs="Times New Roman"/>
        </w:rPr>
      </w:pPr>
      <w:r w:rsidRPr="005A1678">
        <w:rPr>
          <w:rFonts w:ascii="Times New Roman" w:hAnsi="Times New Roman" w:cs="Times New Roman"/>
        </w:rPr>
        <w:t>Άρθρο 3 Επιτροπές Τμήματος</w:t>
      </w:r>
    </w:p>
    <w:p w14:paraId="1E95403E" w14:textId="77777777" w:rsidR="00941BEA" w:rsidRPr="005A1678" w:rsidRDefault="00BA38DA">
      <w:pPr>
        <w:pStyle w:val="ListParagraph"/>
        <w:numPr>
          <w:ilvl w:val="2"/>
          <w:numId w:val="5"/>
        </w:numPr>
        <w:tabs>
          <w:tab w:val="left" w:pos="840"/>
          <w:tab w:val="left" w:pos="841"/>
        </w:tabs>
        <w:spacing w:line="305" w:lineRule="exact"/>
        <w:ind w:hanging="361"/>
        <w:rPr>
          <w:rFonts w:ascii="Times New Roman" w:hAnsi="Times New Roman" w:cs="Times New Roman"/>
          <w:sz w:val="24"/>
          <w:szCs w:val="24"/>
        </w:rPr>
      </w:pPr>
      <w:r w:rsidRPr="005A1678">
        <w:rPr>
          <w:rFonts w:ascii="Times New Roman" w:hAnsi="Times New Roman" w:cs="Times New Roman"/>
          <w:sz w:val="24"/>
          <w:szCs w:val="24"/>
        </w:rPr>
        <w:t>Επιτροπή πρακτικής άσκησης - Επιτροπή ενστάσεων πρακτικής</w:t>
      </w:r>
      <w:r w:rsidRPr="005A1678">
        <w:rPr>
          <w:rFonts w:ascii="Times New Roman" w:hAnsi="Times New Roman" w:cs="Times New Roman"/>
          <w:spacing w:val="-6"/>
          <w:sz w:val="24"/>
          <w:szCs w:val="24"/>
        </w:rPr>
        <w:t xml:space="preserve"> </w:t>
      </w:r>
      <w:r w:rsidRPr="005A1678">
        <w:rPr>
          <w:rFonts w:ascii="Times New Roman" w:hAnsi="Times New Roman" w:cs="Times New Roman"/>
          <w:sz w:val="24"/>
          <w:szCs w:val="24"/>
        </w:rPr>
        <w:t>άσκησης</w:t>
      </w:r>
    </w:p>
    <w:p w14:paraId="5ECE43D8" w14:textId="77777777" w:rsidR="00941BEA" w:rsidRPr="005A1678" w:rsidRDefault="00BA38DA">
      <w:pPr>
        <w:spacing w:line="292" w:lineRule="exact"/>
        <w:ind w:left="840"/>
        <w:rPr>
          <w:rFonts w:ascii="Times New Roman" w:hAnsi="Times New Roman" w:cs="Times New Roman"/>
          <w:i/>
          <w:sz w:val="24"/>
          <w:szCs w:val="24"/>
        </w:rPr>
      </w:pPr>
      <w:r w:rsidRPr="005A1678">
        <w:rPr>
          <w:rFonts w:ascii="Times New Roman" w:hAnsi="Times New Roman" w:cs="Times New Roman"/>
          <w:i/>
          <w:sz w:val="24"/>
          <w:szCs w:val="24"/>
        </w:rPr>
        <w:t>(Ενημερώνει τους φοιτητές σχετικά με τη δυνατότητα πρακτικής άσκησης)</w:t>
      </w:r>
    </w:p>
    <w:p w14:paraId="2A0D8D96" w14:textId="77777777" w:rsidR="00941BEA" w:rsidRPr="005A1678" w:rsidRDefault="00BA38DA">
      <w:pPr>
        <w:pStyle w:val="ListParagraph"/>
        <w:numPr>
          <w:ilvl w:val="2"/>
          <w:numId w:val="5"/>
        </w:numPr>
        <w:tabs>
          <w:tab w:val="left" w:pos="840"/>
          <w:tab w:val="left" w:pos="841"/>
        </w:tabs>
        <w:spacing w:line="305" w:lineRule="exact"/>
        <w:ind w:hanging="361"/>
        <w:rPr>
          <w:rFonts w:ascii="Times New Roman" w:hAnsi="Times New Roman" w:cs="Times New Roman"/>
          <w:sz w:val="24"/>
          <w:szCs w:val="24"/>
        </w:rPr>
      </w:pPr>
      <w:r w:rsidRPr="005A1678">
        <w:rPr>
          <w:rFonts w:ascii="Times New Roman" w:hAnsi="Times New Roman" w:cs="Times New Roman"/>
          <w:sz w:val="24"/>
          <w:szCs w:val="24"/>
        </w:rPr>
        <w:t xml:space="preserve">Επιτροπή </w:t>
      </w:r>
      <w:proofErr w:type="spellStart"/>
      <w:r w:rsidRPr="005A1678">
        <w:rPr>
          <w:rFonts w:ascii="Times New Roman" w:hAnsi="Times New Roman" w:cs="Times New Roman"/>
          <w:sz w:val="24"/>
          <w:szCs w:val="24"/>
        </w:rPr>
        <w:t>Erasmus</w:t>
      </w:r>
      <w:proofErr w:type="spellEnd"/>
    </w:p>
    <w:p w14:paraId="64FD7E58" w14:textId="77777777" w:rsidR="00941BEA" w:rsidRPr="005A1678" w:rsidRDefault="00BA38DA">
      <w:pPr>
        <w:spacing w:before="2"/>
        <w:ind w:left="840" w:right="139"/>
        <w:rPr>
          <w:rFonts w:ascii="Times New Roman" w:hAnsi="Times New Roman" w:cs="Times New Roman"/>
          <w:i/>
          <w:sz w:val="24"/>
          <w:szCs w:val="24"/>
        </w:rPr>
      </w:pPr>
      <w:r w:rsidRPr="005A1678">
        <w:rPr>
          <w:rFonts w:ascii="Times New Roman" w:hAnsi="Times New Roman" w:cs="Times New Roman"/>
          <w:i/>
          <w:sz w:val="24"/>
          <w:szCs w:val="24"/>
        </w:rPr>
        <w:t xml:space="preserve">(Ενημερώνει τους φοιτητές σχετικά με τη δυνατότητα </w:t>
      </w:r>
      <w:proofErr w:type="spellStart"/>
      <w:r w:rsidRPr="005A1678">
        <w:rPr>
          <w:rFonts w:ascii="Times New Roman" w:hAnsi="Times New Roman" w:cs="Times New Roman"/>
          <w:i/>
          <w:sz w:val="24"/>
          <w:szCs w:val="24"/>
        </w:rPr>
        <w:t>Erasmus</w:t>
      </w:r>
      <w:proofErr w:type="spellEnd"/>
      <w:r w:rsidRPr="005A1678">
        <w:rPr>
          <w:rFonts w:ascii="Times New Roman" w:hAnsi="Times New Roman" w:cs="Times New Roman"/>
          <w:i/>
          <w:sz w:val="24"/>
          <w:szCs w:val="24"/>
        </w:rPr>
        <w:t xml:space="preserve"> στο εξωτερικό)</w:t>
      </w:r>
    </w:p>
    <w:p w14:paraId="130A5D4D" w14:textId="77777777" w:rsidR="00941BEA" w:rsidRPr="005A1678" w:rsidRDefault="00BA38DA">
      <w:pPr>
        <w:pStyle w:val="ListParagraph"/>
        <w:numPr>
          <w:ilvl w:val="2"/>
          <w:numId w:val="5"/>
        </w:numPr>
        <w:tabs>
          <w:tab w:val="left" w:pos="840"/>
          <w:tab w:val="left" w:pos="841"/>
        </w:tabs>
        <w:spacing w:before="80"/>
        <w:ind w:hanging="361"/>
        <w:rPr>
          <w:rFonts w:ascii="Times New Roman" w:hAnsi="Times New Roman" w:cs="Times New Roman"/>
          <w:sz w:val="24"/>
          <w:szCs w:val="24"/>
        </w:rPr>
      </w:pPr>
      <w:r w:rsidRPr="005A1678">
        <w:rPr>
          <w:rFonts w:ascii="Times New Roman" w:hAnsi="Times New Roman" w:cs="Times New Roman"/>
          <w:sz w:val="24"/>
          <w:szCs w:val="24"/>
        </w:rPr>
        <w:t>Επιτροπή φοιτητικών</w:t>
      </w:r>
      <w:r w:rsidRPr="005A1678">
        <w:rPr>
          <w:rFonts w:ascii="Times New Roman" w:hAnsi="Times New Roman" w:cs="Times New Roman"/>
          <w:spacing w:val="1"/>
          <w:sz w:val="24"/>
          <w:szCs w:val="24"/>
        </w:rPr>
        <w:t xml:space="preserve"> </w:t>
      </w:r>
      <w:r w:rsidRPr="005A1678">
        <w:rPr>
          <w:rFonts w:ascii="Times New Roman" w:hAnsi="Times New Roman" w:cs="Times New Roman"/>
          <w:sz w:val="24"/>
          <w:szCs w:val="24"/>
        </w:rPr>
        <w:t>θεμάτων</w:t>
      </w:r>
    </w:p>
    <w:p w14:paraId="0FAA16DC" w14:textId="77777777" w:rsidR="00941BEA" w:rsidRPr="005A1678" w:rsidRDefault="00BA38DA">
      <w:pPr>
        <w:ind w:left="840"/>
        <w:rPr>
          <w:rFonts w:ascii="Times New Roman" w:hAnsi="Times New Roman" w:cs="Times New Roman"/>
          <w:i/>
          <w:sz w:val="24"/>
          <w:szCs w:val="24"/>
        </w:rPr>
      </w:pPr>
      <w:r w:rsidRPr="005A1678">
        <w:rPr>
          <w:rFonts w:ascii="Times New Roman" w:hAnsi="Times New Roman" w:cs="Times New Roman"/>
          <w:i/>
          <w:sz w:val="24"/>
          <w:szCs w:val="24"/>
        </w:rPr>
        <w:t>(Εξετάζει θέματα που αφορούν τους φοιτητές πχ Μετεγγραφές, αναστολές φοίτησης)</w:t>
      </w:r>
    </w:p>
    <w:p w14:paraId="0B3BBF21" w14:textId="77777777" w:rsidR="00941BEA" w:rsidRPr="005A1678" w:rsidRDefault="00BA38DA">
      <w:pPr>
        <w:pStyle w:val="ListParagraph"/>
        <w:numPr>
          <w:ilvl w:val="2"/>
          <w:numId w:val="5"/>
        </w:numPr>
        <w:tabs>
          <w:tab w:val="left" w:pos="840"/>
          <w:tab w:val="left" w:pos="841"/>
          <w:tab w:val="left" w:pos="1981"/>
          <w:tab w:val="left" w:pos="3332"/>
          <w:tab w:val="left" w:pos="4180"/>
          <w:tab w:val="left" w:pos="5190"/>
          <w:tab w:val="left" w:pos="6343"/>
          <w:tab w:val="left" w:pos="7142"/>
          <w:tab w:val="left" w:pos="7674"/>
        </w:tabs>
        <w:spacing w:before="2"/>
        <w:ind w:right="121"/>
        <w:rPr>
          <w:rFonts w:ascii="Times New Roman" w:hAnsi="Times New Roman" w:cs="Times New Roman"/>
          <w:sz w:val="24"/>
          <w:szCs w:val="24"/>
        </w:rPr>
      </w:pPr>
      <w:r w:rsidRPr="005A1678">
        <w:rPr>
          <w:rFonts w:ascii="Times New Roman" w:hAnsi="Times New Roman" w:cs="Times New Roman"/>
          <w:sz w:val="24"/>
          <w:szCs w:val="24"/>
        </w:rPr>
        <w:t>Επιτροπή</w:t>
      </w:r>
      <w:r w:rsidRPr="005A1678">
        <w:rPr>
          <w:rFonts w:ascii="Times New Roman" w:hAnsi="Times New Roman" w:cs="Times New Roman"/>
          <w:sz w:val="24"/>
          <w:szCs w:val="24"/>
        </w:rPr>
        <w:tab/>
        <w:t>παραλαβής</w:t>
      </w:r>
      <w:r w:rsidRPr="005A1678">
        <w:rPr>
          <w:rFonts w:ascii="Times New Roman" w:hAnsi="Times New Roman" w:cs="Times New Roman"/>
          <w:sz w:val="24"/>
          <w:szCs w:val="24"/>
        </w:rPr>
        <w:tab/>
        <w:t>πάσης</w:t>
      </w:r>
      <w:r w:rsidRPr="005A1678">
        <w:rPr>
          <w:rFonts w:ascii="Times New Roman" w:hAnsi="Times New Roman" w:cs="Times New Roman"/>
          <w:sz w:val="24"/>
          <w:szCs w:val="24"/>
        </w:rPr>
        <w:tab/>
        <w:t>φύσεως</w:t>
      </w:r>
      <w:r w:rsidRPr="005A1678">
        <w:rPr>
          <w:rFonts w:ascii="Times New Roman" w:hAnsi="Times New Roman" w:cs="Times New Roman"/>
          <w:sz w:val="24"/>
          <w:szCs w:val="24"/>
        </w:rPr>
        <w:tab/>
        <w:t>οργάνων,</w:t>
      </w:r>
      <w:r w:rsidRPr="005A1678">
        <w:rPr>
          <w:rFonts w:ascii="Times New Roman" w:hAnsi="Times New Roman" w:cs="Times New Roman"/>
          <w:sz w:val="24"/>
          <w:szCs w:val="24"/>
        </w:rPr>
        <w:tab/>
        <w:t>ειδών</w:t>
      </w:r>
      <w:r w:rsidRPr="005A1678">
        <w:rPr>
          <w:rFonts w:ascii="Times New Roman" w:hAnsi="Times New Roman" w:cs="Times New Roman"/>
          <w:sz w:val="24"/>
          <w:szCs w:val="24"/>
        </w:rPr>
        <w:tab/>
        <w:t>και</w:t>
      </w:r>
      <w:r w:rsidRPr="005A1678">
        <w:rPr>
          <w:rFonts w:ascii="Times New Roman" w:hAnsi="Times New Roman" w:cs="Times New Roman"/>
          <w:sz w:val="24"/>
          <w:szCs w:val="24"/>
        </w:rPr>
        <w:tab/>
      </w:r>
      <w:r w:rsidRPr="005A1678">
        <w:rPr>
          <w:rFonts w:ascii="Times New Roman" w:hAnsi="Times New Roman" w:cs="Times New Roman"/>
          <w:spacing w:val="-3"/>
          <w:sz w:val="24"/>
          <w:szCs w:val="24"/>
        </w:rPr>
        <w:t xml:space="preserve">υλικών, </w:t>
      </w:r>
      <w:r w:rsidRPr="005A1678">
        <w:rPr>
          <w:rFonts w:ascii="Times New Roman" w:hAnsi="Times New Roman" w:cs="Times New Roman"/>
          <w:sz w:val="24"/>
          <w:szCs w:val="24"/>
        </w:rPr>
        <w:t>εκτελέσεως</w:t>
      </w:r>
      <w:r w:rsidRPr="005A1678">
        <w:rPr>
          <w:rFonts w:ascii="Times New Roman" w:hAnsi="Times New Roman" w:cs="Times New Roman"/>
          <w:spacing w:val="-3"/>
          <w:sz w:val="24"/>
          <w:szCs w:val="24"/>
        </w:rPr>
        <w:t xml:space="preserve"> </w:t>
      </w:r>
      <w:proofErr w:type="spellStart"/>
      <w:r w:rsidRPr="005A1678">
        <w:rPr>
          <w:rFonts w:ascii="Times New Roman" w:hAnsi="Times New Roman" w:cs="Times New Roman"/>
          <w:sz w:val="24"/>
          <w:szCs w:val="24"/>
        </w:rPr>
        <w:t>μικροεργασιών</w:t>
      </w:r>
      <w:proofErr w:type="spellEnd"/>
    </w:p>
    <w:p w14:paraId="0E201A3A" w14:textId="77777777" w:rsidR="00941BEA" w:rsidRPr="005A1678" w:rsidRDefault="00BA38DA">
      <w:pPr>
        <w:tabs>
          <w:tab w:val="left" w:pos="2248"/>
          <w:tab w:val="left" w:pos="2742"/>
          <w:tab w:val="left" w:pos="3907"/>
          <w:tab w:val="left" w:pos="5296"/>
          <w:tab w:val="left" w:pos="5946"/>
          <w:tab w:val="left" w:pos="7114"/>
          <w:tab w:val="left" w:pos="7702"/>
        </w:tabs>
        <w:ind w:left="840" w:right="118"/>
        <w:rPr>
          <w:rFonts w:ascii="Times New Roman" w:hAnsi="Times New Roman" w:cs="Times New Roman"/>
          <w:i/>
          <w:sz w:val="24"/>
          <w:szCs w:val="24"/>
        </w:rPr>
      </w:pPr>
      <w:r w:rsidRPr="005A1678">
        <w:rPr>
          <w:rFonts w:ascii="Times New Roman" w:hAnsi="Times New Roman" w:cs="Times New Roman"/>
          <w:i/>
          <w:sz w:val="24"/>
          <w:szCs w:val="24"/>
        </w:rPr>
        <w:t>(Υπογράφει</w:t>
      </w:r>
      <w:r w:rsidRPr="005A1678">
        <w:rPr>
          <w:rFonts w:ascii="Times New Roman" w:hAnsi="Times New Roman" w:cs="Times New Roman"/>
          <w:i/>
          <w:sz w:val="24"/>
          <w:szCs w:val="24"/>
        </w:rPr>
        <w:tab/>
        <w:t>τα</w:t>
      </w:r>
      <w:r w:rsidRPr="005A1678">
        <w:rPr>
          <w:rFonts w:ascii="Times New Roman" w:hAnsi="Times New Roman" w:cs="Times New Roman"/>
          <w:i/>
          <w:sz w:val="24"/>
          <w:szCs w:val="24"/>
        </w:rPr>
        <w:tab/>
        <w:t>πρακτικά</w:t>
      </w:r>
      <w:r w:rsidRPr="005A1678">
        <w:rPr>
          <w:rFonts w:ascii="Times New Roman" w:hAnsi="Times New Roman" w:cs="Times New Roman"/>
          <w:i/>
          <w:sz w:val="24"/>
          <w:szCs w:val="24"/>
        </w:rPr>
        <w:tab/>
        <w:t>παραλαβής</w:t>
      </w:r>
      <w:r w:rsidRPr="005A1678">
        <w:rPr>
          <w:rFonts w:ascii="Times New Roman" w:hAnsi="Times New Roman" w:cs="Times New Roman"/>
          <w:i/>
          <w:sz w:val="24"/>
          <w:szCs w:val="24"/>
        </w:rPr>
        <w:tab/>
        <w:t>που</w:t>
      </w:r>
      <w:r w:rsidRPr="005A1678">
        <w:rPr>
          <w:rFonts w:ascii="Times New Roman" w:hAnsi="Times New Roman" w:cs="Times New Roman"/>
          <w:i/>
          <w:sz w:val="24"/>
          <w:szCs w:val="24"/>
        </w:rPr>
        <w:tab/>
        <w:t>αφορούν</w:t>
      </w:r>
      <w:r w:rsidRPr="005A1678">
        <w:rPr>
          <w:rFonts w:ascii="Times New Roman" w:hAnsi="Times New Roman" w:cs="Times New Roman"/>
          <w:i/>
          <w:sz w:val="24"/>
          <w:szCs w:val="24"/>
        </w:rPr>
        <w:tab/>
        <w:t>τον</w:t>
      </w:r>
      <w:r w:rsidRPr="005A1678">
        <w:rPr>
          <w:rFonts w:ascii="Times New Roman" w:hAnsi="Times New Roman" w:cs="Times New Roman"/>
          <w:i/>
          <w:sz w:val="24"/>
          <w:szCs w:val="24"/>
        </w:rPr>
        <w:tab/>
      </w:r>
      <w:r w:rsidRPr="005A1678">
        <w:rPr>
          <w:rFonts w:ascii="Times New Roman" w:hAnsi="Times New Roman" w:cs="Times New Roman"/>
          <w:i/>
          <w:spacing w:val="-4"/>
          <w:sz w:val="24"/>
          <w:szCs w:val="24"/>
        </w:rPr>
        <w:t xml:space="preserve">τακτικό </w:t>
      </w:r>
      <w:r w:rsidRPr="005A1678">
        <w:rPr>
          <w:rFonts w:ascii="Times New Roman" w:hAnsi="Times New Roman" w:cs="Times New Roman"/>
          <w:i/>
          <w:sz w:val="24"/>
          <w:szCs w:val="24"/>
        </w:rPr>
        <w:t>προϋπολογισμό του</w:t>
      </w:r>
      <w:r w:rsidRPr="005A1678">
        <w:rPr>
          <w:rFonts w:ascii="Times New Roman" w:hAnsi="Times New Roman" w:cs="Times New Roman"/>
          <w:i/>
          <w:spacing w:val="-2"/>
          <w:sz w:val="24"/>
          <w:szCs w:val="24"/>
        </w:rPr>
        <w:t xml:space="preserve"> </w:t>
      </w:r>
      <w:r w:rsidRPr="005A1678">
        <w:rPr>
          <w:rFonts w:ascii="Times New Roman" w:hAnsi="Times New Roman" w:cs="Times New Roman"/>
          <w:i/>
          <w:sz w:val="24"/>
          <w:szCs w:val="24"/>
        </w:rPr>
        <w:t>Τμήματος)</w:t>
      </w:r>
    </w:p>
    <w:p w14:paraId="009AD042" w14:textId="77777777" w:rsidR="00941BEA" w:rsidRPr="005A1678" w:rsidRDefault="00BA38DA">
      <w:pPr>
        <w:pStyle w:val="ListParagraph"/>
        <w:numPr>
          <w:ilvl w:val="2"/>
          <w:numId w:val="5"/>
        </w:numPr>
        <w:tabs>
          <w:tab w:val="left" w:pos="840"/>
          <w:tab w:val="left" w:pos="841"/>
        </w:tabs>
        <w:spacing w:line="242" w:lineRule="auto"/>
        <w:ind w:right="118"/>
        <w:rPr>
          <w:rFonts w:ascii="Times New Roman" w:hAnsi="Times New Roman" w:cs="Times New Roman"/>
          <w:sz w:val="24"/>
          <w:szCs w:val="24"/>
        </w:rPr>
      </w:pPr>
      <w:r w:rsidRPr="005A1678">
        <w:rPr>
          <w:rFonts w:ascii="Times New Roman" w:hAnsi="Times New Roman" w:cs="Times New Roman"/>
          <w:sz w:val="24"/>
          <w:szCs w:val="24"/>
        </w:rPr>
        <w:t>Επιτροπή Προχείρων Διαγωνισμών, για την προμήθεια πάσης φύσεως οργάνων, ειδών και υλικών, εκτελέσεως</w:t>
      </w:r>
      <w:r w:rsidRPr="005A1678">
        <w:rPr>
          <w:rFonts w:ascii="Times New Roman" w:hAnsi="Times New Roman" w:cs="Times New Roman"/>
          <w:spacing w:val="-6"/>
          <w:sz w:val="24"/>
          <w:szCs w:val="24"/>
        </w:rPr>
        <w:t xml:space="preserve"> </w:t>
      </w:r>
      <w:proofErr w:type="spellStart"/>
      <w:r w:rsidRPr="005A1678">
        <w:rPr>
          <w:rFonts w:ascii="Times New Roman" w:hAnsi="Times New Roman" w:cs="Times New Roman"/>
          <w:sz w:val="24"/>
          <w:szCs w:val="24"/>
        </w:rPr>
        <w:t>μικροεργασιών</w:t>
      </w:r>
      <w:proofErr w:type="spellEnd"/>
    </w:p>
    <w:p w14:paraId="4E341565" w14:textId="77777777" w:rsidR="00941BEA" w:rsidRPr="005A1678" w:rsidRDefault="00BA38DA">
      <w:pPr>
        <w:ind w:left="840"/>
        <w:rPr>
          <w:rFonts w:ascii="Times New Roman" w:hAnsi="Times New Roman" w:cs="Times New Roman"/>
          <w:i/>
          <w:sz w:val="24"/>
          <w:szCs w:val="24"/>
        </w:rPr>
      </w:pPr>
      <w:r w:rsidRPr="005A1678">
        <w:rPr>
          <w:rFonts w:ascii="Times New Roman" w:hAnsi="Times New Roman" w:cs="Times New Roman"/>
          <w:i/>
          <w:sz w:val="24"/>
          <w:szCs w:val="24"/>
        </w:rPr>
        <w:t>(Συμμετέχει σε πρόχειρους διαγωνισμούς που αφορούν το Τμήμα και τον τακτικό προϋπολογισμό)</w:t>
      </w:r>
    </w:p>
    <w:p w14:paraId="7780EC36" w14:textId="77777777" w:rsidR="00941BEA" w:rsidRPr="005A1678" w:rsidRDefault="00BA38DA">
      <w:pPr>
        <w:pStyle w:val="ListParagraph"/>
        <w:numPr>
          <w:ilvl w:val="2"/>
          <w:numId w:val="5"/>
        </w:numPr>
        <w:tabs>
          <w:tab w:val="left" w:pos="840"/>
          <w:tab w:val="left" w:pos="841"/>
        </w:tabs>
        <w:spacing w:line="305" w:lineRule="exact"/>
        <w:ind w:hanging="361"/>
        <w:rPr>
          <w:rFonts w:ascii="Times New Roman" w:hAnsi="Times New Roman" w:cs="Times New Roman"/>
          <w:sz w:val="24"/>
          <w:szCs w:val="24"/>
        </w:rPr>
      </w:pPr>
      <w:r w:rsidRPr="005A1678">
        <w:rPr>
          <w:rFonts w:ascii="Times New Roman" w:hAnsi="Times New Roman" w:cs="Times New Roman"/>
          <w:sz w:val="24"/>
          <w:szCs w:val="24"/>
        </w:rPr>
        <w:t>Επιτροπή ΟΜΕΑ</w:t>
      </w:r>
    </w:p>
    <w:p w14:paraId="27F2B9BF" w14:textId="77777777" w:rsidR="00941BEA" w:rsidRPr="005A1678" w:rsidRDefault="00BA38DA">
      <w:pPr>
        <w:ind w:left="840" w:right="118"/>
        <w:rPr>
          <w:rFonts w:ascii="Times New Roman" w:hAnsi="Times New Roman" w:cs="Times New Roman"/>
          <w:i/>
          <w:sz w:val="24"/>
          <w:szCs w:val="24"/>
        </w:rPr>
      </w:pPr>
      <w:r w:rsidRPr="005A1678">
        <w:rPr>
          <w:rFonts w:ascii="Times New Roman" w:hAnsi="Times New Roman" w:cs="Times New Roman"/>
          <w:i/>
          <w:sz w:val="24"/>
          <w:szCs w:val="24"/>
        </w:rPr>
        <w:t>(Συγκεντρώνει και αναλύει τα αποτελέσματα των αξιολογήσεων των φοιτητών για κάθε μάθημα)</w:t>
      </w:r>
    </w:p>
    <w:p w14:paraId="25CC9E0B" w14:textId="13AF00D7" w:rsidR="00941BEA" w:rsidRPr="005A1678" w:rsidRDefault="00BA38DA">
      <w:pPr>
        <w:pStyle w:val="ListParagraph"/>
        <w:numPr>
          <w:ilvl w:val="2"/>
          <w:numId w:val="5"/>
        </w:numPr>
        <w:tabs>
          <w:tab w:val="left" w:pos="840"/>
          <w:tab w:val="left" w:pos="841"/>
        </w:tabs>
        <w:spacing w:line="304" w:lineRule="exact"/>
        <w:ind w:hanging="361"/>
        <w:rPr>
          <w:rFonts w:ascii="Times New Roman" w:hAnsi="Times New Roman" w:cs="Times New Roman"/>
          <w:sz w:val="24"/>
          <w:szCs w:val="24"/>
        </w:rPr>
      </w:pPr>
      <w:r w:rsidRPr="005A1678">
        <w:rPr>
          <w:rFonts w:ascii="Times New Roman" w:hAnsi="Times New Roman" w:cs="Times New Roman"/>
          <w:sz w:val="24"/>
          <w:szCs w:val="24"/>
        </w:rPr>
        <w:t xml:space="preserve">Επιτροπή </w:t>
      </w:r>
      <w:r w:rsidR="00937D04" w:rsidRPr="005A1678">
        <w:rPr>
          <w:rFonts w:ascii="Times New Roman" w:hAnsi="Times New Roman" w:cs="Times New Roman"/>
          <w:sz w:val="24"/>
          <w:szCs w:val="24"/>
        </w:rPr>
        <w:t>υγιεινής και ασφάλειας</w:t>
      </w:r>
    </w:p>
    <w:p w14:paraId="13122A59" w14:textId="77777777" w:rsidR="00941BEA" w:rsidRPr="005A1678" w:rsidRDefault="00941BEA">
      <w:pPr>
        <w:pStyle w:val="BodyText"/>
        <w:spacing w:before="4"/>
        <w:rPr>
          <w:rFonts w:ascii="Times New Roman" w:hAnsi="Times New Roman" w:cs="Times New Roman"/>
        </w:rPr>
      </w:pPr>
    </w:p>
    <w:p w14:paraId="0CFF0A8D" w14:textId="77777777" w:rsidR="00941BEA" w:rsidRPr="005A1678" w:rsidRDefault="00941BEA">
      <w:pPr>
        <w:pStyle w:val="BodyText"/>
        <w:spacing w:before="8"/>
        <w:rPr>
          <w:rFonts w:ascii="Times New Roman" w:hAnsi="Times New Roman" w:cs="Times New Roman"/>
        </w:rPr>
      </w:pPr>
    </w:p>
    <w:p w14:paraId="2F4476C6" w14:textId="77777777" w:rsidR="00941BEA" w:rsidRPr="005A1678" w:rsidRDefault="00BA38DA">
      <w:pPr>
        <w:pStyle w:val="Heading1"/>
        <w:spacing w:before="52"/>
        <w:ind w:right="326"/>
        <w:rPr>
          <w:rFonts w:ascii="Times New Roman" w:hAnsi="Times New Roman" w:cs="Times New Roman"/>
        </w:rPr>
      </w:pPr>
      <w:r w:rsidRPr="005A1678">
        <w:rPr>
          <w:rFonts w:ascii="Times New Roman" w:hAnsi="Times New Roman" w:cs="Times New Roman"/>
        </w:rPr>
        <w:t>Άρθρο 4</w:t>
      </w:r>
    </w:p>
    <w:p w14:paraId="708D6291" w14:textId="77777777" w:rsidR="00941BEA" w:rsidRPr="005A1678" w:rsidRDefault="00BA38DA">
      <w:pPr>
        <w:ind w:left="326" w:right="326"/>
        <w:jc w:val="center"/>
        <w:rPr>
          <w:rFonts w:ascii="Times New Roman" w:hAnsi="Times New Roman" w:cs="Times New Roman"/>
          <w:b/>
          <w:sz w:val="24"/>
          <w:szCs w:val="24"/>
        </w:rPr>
      </w:pPr>
      <w:r w:rsidRPr="005A1678">
        <w:rPr>
          <w:rFonts w:ascii="Times New Roman" w:hAnsi="Times New Roman" w:cs="Times New Roman"/>
          <w:b/>
          <w:sz w:val="24"/>
          <w:szCs w:val="24"/>
        </w:rPr>
        <w:t>Αξιολόγηση Μαθημάτων ΠΠΣ</w:t>
      </w:r>
    </w:p>
    <w:p w14:paraId="7B0B504E" w14:textId="77777777" w:rsidR="00941BEA" w:rsidRPr="005A1678" w:rsidRDefault="00941BEA">
      <w:pPr>
        <w:pStyle w:val="BodyText"/>
        <w:rPr>
          <w:rFonts w:ascii="Times New Roman" w:hAnsi="Times New Roman" w:cs="Times New Roman"/>
          <w:b/>
        </w:rPr>
      </w:pPr>
    </w:p>
    <w:p w14:paraId="7C14B572" w14:textId="18D07EB3" w:rsidR="00941BEA" w:rsidRPr="005A1678" w:rsidRDefault="00BA38DA">
      <w:pPr>
        <w:pStyle w:val="BodyText"/>
        <w:ind w:left="120" w:right="116" w:firstLine="566"/>
        <w:jc w:val="both"/>
        <w:rPr>
          <w:rFonts w:ascii="Times New Roman" w:hAnsi="Times New Roman" w:cs="Times New Roman"/>
        </w:rPr>
      </w:pPr>
      <w:r w:rsidRPr="005A1678">
        <w:rPr>
          <w:rFonts w:ascii="Times New Roman" w:hAnsi="Times New Roman" w:cs="Times New Roman"/>
        </w:rPr>
        <w:t xml:space="preserve">Στο πλαίσιο της ηλεκτρονικής αξιολόγησης του διδακτικού έργου του κάθε εξαμήνου μέσω του Πληροφοριακού Συστήματος (ΠΣ) της ΜΟΔΙΠ, η περίοδος της αξιολόγησης </w:t>
      </w:r>
      <w:r w:rsidR="007C2525" w:rsidRPr="005A1678">
        <w:rPr>
          <w:rFonts w:ascii="Times New Roman" w:hAnsi="Times New Roman" w:cs="Times New Roman"/>
        </w:rPr>
        <w:t>καθορίζεται</w:t>
      </w:r>
      <w:r w:rsidR="00937D04" w:rsidRPr="005A1678">
        <w:rPr>
          <w:rFonts w:ascii="Times New Roman" w:hAnsi="Times New Roman" w:cs="Times New Roman"/>
        </w:rPr>
        <w:t xml:space="preserve"> από τη ΜΟΔΙΠ</w:t>
      </w:r>
      <w:r w:rsidRPr="005A1678">
        <w:rPr>
          <w:rFonts w:ascii="Times New Roman" w:hAnsi="Times New Roman" w:cs="Times New Roman"/>
        </w:rPr>
        <w:t xml:space="preserve"> του εν λόγω εξαμήνου για όλα τα διδασκόμενα μαθήματα. Η ΟΜΕΑ του Τμήματος μεριμνά για την οργάνωση της διαδικασίας ηλεκτρονικής αξιολόγησης του κάθε μαθήματος με στόχο τη μεγιστοποίηση της συμμετοχής των</w:t>
      </w:r>
      <w:r w:rsidRPr="005A1678">
        <w:rPr>
          <w:rFonts w:ascii="Times New Roman" w:hAnsi="Times New Roman" w:cs="Times New Roman"/>
          <w:spacing w:val="-3"/>
        </w:rPr>
        <w:t xml:space="preserve"> </w:t>
      </w:r>
      <w:r w:rsidRPr="005A1678">
        <w:rPr>
          <w:rFonts w:ascii="Times New Roman" w:hAnsi="Times New Roman" w:cs="Times New Roman"/>
        </w:rPr>
        <w:t>φοιτητριών/</w:t>
      </w:r>
      <w:proofErr w:type="spellStart"/>
      <w:r w:rsidRPr="005A1678">
        <w:rPr>
          <w:rFonts w:ascii="Times New Roman" w:hAnsi="Times New Roman" w:cs="Times New Roman"/>
        </w:rPr>
        <w:t>τών</w:t>
      </w:r>
      <w:proofErr w:type="spellEnd"/>
      <w:r w:rsidRPr="005A1678">
        <w:rPr>
          <w:rFonts w:ascii="Times New Roman" w:hAnsi="Times New Roman" w:cs="Times New Roman"/>
        </w:rPr>
        <w:t>.</w:t>
      </w:r>
    </w:p>
    <w:p w14:paraId="28E9BA0D" w14:textId="402A2D45" w:rsidR="00941BEA" w:rsidRPr="005A1678" w:rsidRDefault="00BA38DA" w:rsidP="007C2525">
      <w:pPr>
        <w:pStyle w:val="BodyText"/>
        <w:spacing w:before="1"/>
        <w:ind w:left="120" w:right="118" w:firstLine="566"/>
        <w:jc w:val="both"/>
        <w:rPr>
          <w:rFonts w:ascii="Times New Roman" w:hAnsi="Times New Roman" w:cs="Times New Roman"/>
        </w:rPr>
      </w:pPr>
      <w:r w:rsidRPr="005A1678">
        <w:rPr>
          <w:rFonts w:ascii="Times New Roman" w:hAnsi="Times New Roman" w:cs="Times New Roman"/>
        </w:rPr>
        <w:t xml:space="preserve">Η ΟΜΕΑ του Τμήματος, μετά τη λήξη της περιόδου αξιολόγησης, μελετά τα αποτελέσματα της αξιολόγησης και εισηγείται γραπτά στη Συνέλευση βελτιωτικές ενέργειες που προκύπτουν ως ανάγκη από την αξιολόγηση του εκπαιδευτικού έργου του διδακτικού προσωπικού. Η εισήγηση της ΟΜΕΑ επισυνάπτεται ως Παράρτημα </w:t>
      </w:r>
      <w:r w:rsidRPr="005A1678">
        <w:rPr>
          <w:rFonts w:ascii="Times New Roman" w:hAnsi="Times New Roman" w:cs="Times New Roman"/>
        </w:rPr>
        <w:lastRenderedPageBreak/>
        <w:t>στο Πρακτικό της Συνέλευσης. Απόσπασμα Πρακτικού που αφορά</w:t>
      </w:r>
      <w:r w:rsidRPr="005A1678">
        <w:rPr>
          <w:rFonts w:ascii="Times New Roman" w:hAnsi="Times New Roman" w:cs="Times New Roman"/>
          <w:spacing w:val="-13"/>
        </w:rPr>
        <w:t xml:space="preserve"> </w:t>
      </w:r>
      <w:r w:rsidRPr="005A1678">
        <w:rPr>
          <w:rFonts w:ascii="Times New Roman" w:hAnsi="Times New Roman" w:cs="Times New Roman"/>
        </w:rPr>
        <w:t>τη</w:t>
      </w:r>
      <w:r w:rsidR="007C2525" w:rsidRPr="007C2525">
        <w:rPr>
          <w:rFonts w:ascii="Times New Roman" w:hAnsi="Times New Roman" w:cs="Times New Roman"/>
        </w:rPr>
        <w:t xml:space="preserve"> </w:t>
      </w:r>
      <w:r w:rsidRPr="005A1678">
        <w:rPr>
          <w:rFonts w:ascii="Times New Roman" w:hAnsi="Times New Roman" w:cs="Times New Roman"/>
        </w:rPr>
        <w:t>συζήτηση των αποτελεσμάτων αξιολόγησης αποστέλλεται στη ΜΟΔΙΠ του Δ.Π.Θ, το αργότερο έναν μήνα μετά τη συνεδρίαση της Συνέλευσης όπου συζητήθηκε το θέμα.</w:t>
      </w:r>
    </w:p>
    <w:p w14:paraId="29933CD8" w14:textId="77777777" w:rsidR="00941BEA" w:rsidRPr="005A1678" w:rsidRDefault="00941BEA">
      <w:pPr>
        <w:pStyle w:val="BodyText"/>
        <w:spacing w:before="12"/>
        <w:rPr>
          <w:rFonts w:ascii="Times New Roman" w:hAnsi="Times New Roman" w:cs="Times New Roman"/>
        </w:rPr>
      </w:pPr>
    </w:p>
    <w:p w14:paraId="1092062F" w14:textId="77777777" w:rsidR="00941BEA" w:rsidRPr="005A1678" w:rsidRDefault="00BA38DA">
      <w:pPr>
        <w:pStyle w:val="Heading1"/>
        <w:ind w:left="3855"/>
        <w:jc w:val="both"/>
        <w:rPr>
          <w:rFonts w:ascii="Times New Roman" w:hAnsi="Times New Roman" w:cs="Times New Roman"/>
        </w:rPr>
      </w:pPr>
      <w:r w:rsidRPr="005A1678">
        <w:rPr>
          <w:rFonts w:ascii="Times New Roman" w:hAnsi="Times New Roman" w:cs="Times New Roman"/>
        </w:rPr>
        <w:t>Άρθρο 5</w:t>
      </w:r>
    </w:p>
    <w:p w14:paraId="4D03F923" w14:textId="03FCD333" w:rsidR="00941BEA" w:rsidRPr="005A1678" w:rsidRDefault="00BA38DA" w:rsidP="007C2525">
      <w:pPr>
        <w:spacing w:line="480" w:lineRule="auto"/>
        <w:ind w:right="-90"/>
        <w:jc w:val="center"/>
        <w:rPr>
          <w:rFonts w:ascii="Times New Roman" w:hAnsi="Times New Roman" w:cs="Times New Roman"/>
          <w:b/>
          <w:sz w:val="24"/>
          <w:szCs w:val="24"/>
        </w:rPr>
      </w:pPr>
      <w:r w:rsidRPr="005A1678">
        <w:rPr>
          <w:rFonts w:ascii="Times New Roman" w:hAnsi="Times New Roman" w:cs="Times New Roman"/>
          <w:b/>
          <w:sz w:val="24"/>
          <w:szCs w:val="24"/>
        </w:rPr>
        <w:t>Κανονισμός Εξετάσεων-</w:t>
      </w:r>
      <w:r w:rsidR="007C2525">
        <w:rPr>
          <w:rFonts w:ascii="Times New Roman" w:hAnsi="Times New Roman" w:cs="Times New Roman"/>
          <w:b/>
          <w:sz w:val="24"/>
          <w:szCs w:val="24"/>
        </w:rPr>
        <w:t>Λ</w:t>
      </w:r>
      <w:r w:rsidRPr="005A1678">
        <w:rPr>
          <w:rFonts w:ascii="Times New Roman" w:hAnsi="Times New Roman" w:cs="Times New Roman"/>
          <w:b/>
          <w:sz w:val="24"/>
          <w:szCs w:val="24"/>
        </w:rPr>
        <w:t>ογοκλοπή Προετοιμασία των εξετάσεων</w:t>
      </w:r>
    </w:p>
    <w:p w14:paraId="2C79992B" w14:textId="77777777" w:rsidR="00941BEA" w:rsidRPr="005A1678" w:rsidRDefault="00BA38DA">
      <w:pPr>
        <w:pStyle w:val="BodyText"/>
        <w:spacing w:before="1"/>
        <w:ind w:left="120" w:right="118" w:firstLine="566"/>
        <w:jc w:val="both"/>
        <w:rPr>
          <w:rFonts w:ascii="Times New Roman" w:hAnsi="Times New Roman" w:cs="Times New Roman"/>
        </w:rPr>
      </w:pPr>
      <w:r w:rsidRPr="005A1678">
        <w:rPr>
          <w:rFonts w:ascii="Times New Roman" w:hAnsi="Times New Roman" w:cs="Times New Roman"/>
        </w:rPr>
        <w:t>Η διάρκεια των εξεταστικών περιόδων ορίζεται από τη Σύγκλητο του Πανεπιστημίου και στη συνέχεια επικυρώνεται από τη Γενική Συνέλευση (ΓΣ) του Τμήματος με την έναρξη κάθε ακαδημαϊκής χρονιάς. Τροποποίηση μπορεί να γίνει μόνο με απόφαση της ΓΣ του Τμήματος και εφόσον συντρέχουν ειδικοί λόγοι.</w:t>
      </w:r>
    </w:p>
    <w:p w14:paraId="4FF5DE36" w14:textId="77777777" w:rsidR="00941BEA" w:rsidRPr="005A1678" w:rsidRDefault="00BA38DA">
      <w:pPr>
        <w:pStyle w:val="BodyText"/>
        <w:ind w:left="120" w:right="113" w:firstLine="566"/>
        <w:jc w:val="both"/>
        <w:rPr>
          <w:rFonts w:ascii="Times New Roman" w:hAnsi="Times New Roman" w:cs="Times New Roman"/>
        </w:rPr>
      </w:pPr>
      <w:r w:rsidRPr="005A1678">
        <w:rPr>
          <w:rFonts w:ascii="Times New Roman" w:hAnsi="Times New Roman" w:cs="Times New Roman"/>
        </w:rPr>
        <w:t>Το πρόγραμμα διεξαγωγής των εξετάσεων επικυρώνεται πριν από την εξεταστική περίοδο από τη ΓΣ του Τμήματος και περιλαμβάνει την ημερομηνία, τον τόπο και την ώρα διεξαγωγής της εξέτασης για κάθε μάθημα.</w:t>
      </w:r>
    </w:p>
    <w:p w14:paraId="265AA46C" w14:textId="77777777" w:rsidR="00941BEA" w:rsidRPr="005A1678" w:rsidRDefault="00941BEA">
      <w:pPr>
        <w:pStyle w:val="BodyText"/>
        <w:spacing w:before="12"/>
        <w:rPr>
          <w:rFonts w:ascii="Times New Roman" w:hAnsi="Times New Roman" w:cs="Times New Roman"/>
        </w:rPr>
      </w:pPr>
    </w:p>
    <w:p w14:paraId="7E627ECD" w14:textId="77777777" w:rsidR="00941BEA" w:rsidRPr="005A1678" w:rsidRDefault="00BA38DA">
      <w:pPr>
        <w:pStyle w:val="Heading1"/>
        <w:ind w:left="120"/>
        <w:jc w:val="both"/>
        <w:rPr>
          <w:rFonts w:ascii="Times New Roman" w:hAnsi="Times New Roman" w:cs="Times New Roman"/>
        </w:rPr>
      </w:pPr>
      <w:r w:rsidRPr="005A1678">
        <w:rPr>
          <w:rFonts w:ascii="Times New Roman" w:hAnsi="Times New Roman" w:cs="Times New Roman"/>
        </w:rPr>
        <w:t>Δικαίωμα συμμετοχής στις εξετάσεις</w:t>
      </w:r>
    </w:p>
    <w:p w14:paraId="23A767D3" w14:textId="77777777" w:rsidR="00941BEA" w:rsidRPr="005A1678" w:rsidRDefault="00941BEA">
      <w:pPr>
        <w:pStyle w:val="BodyText"/>
        <w:spacing w:before="11"/>
        <w:rPr>
          <w:rFonts w:ascii="Times New Roman" w:hAnsi="Times New Roman" w:cs="Times New Roman"/>
          <w:b/>
        </w:rPr>
      </w:pPr>
    </w:p>
    <w:p w14:paraId="6846CC1D" w14:textId="102EE77B" w:rsidR="00941BEA" w:rsidRPr="005A1678" w:rsidRDefault="00BA38DA">
      <w:pPr>
        <w:pStyle w:val="BodyText"/>
        <w:spacing w:before="1"/>
        <w:ind w:left="120" w:right="120" w:firstLine="566"/>
        <w:jc w:val="both"/>
        <w:rPr>
          <w:rFonts w:ascii="Times New Roman" w:hAnsi="Times New Roman" w:cs="Times New Roman"/>
        </w:rPr>
      </w:pPr>
      <w:r w:rsidRPr="005A1678">
        <w:rPr>
          <w:rFonts w:ascii="Times New Roman" w:hAnsi="Times New Roman" w:cs="Times New Roman"/>
        </w:rPr>
        <w:t>Δικαίωμα συμμετοχής στις εξετάσεις ενός μαθήματος έχουν μόνο οι φοιτητές που έχουν εμπρόθεσμα δηλώσει το μάθημα στο αντίστοιχο εξάμηνο φοίτησης.</w:t>
      </w:r>
    </w:p>
    <w:p w14:paraId="7F1152CB" w14:textId="7AB15375" w:rsidR="00941BEA" w:rsidRPr="005A1678" w:rsidRDefault="00941BEA">
      <w:pPr>
        <w:pStyle w:val="BodyText"/>
        <w:spacing w:before="2"/>
        <w:rPr>
          <w:rFonts w:ascii="Times New Roman" w:hAnsi="Times New Roman" w:cs="Times New Roman"/>
        </w:rPr>
      </w:pPr>
    </w:p>
    <w:p w14:paraId="7FDBA6DC" w14:textId="77777777" w:rsidR="000B3AAB" w:rsidRPr="005A1678" w:rsidRDefault="000B3AAB">
      <w:pPr>
        <w:pStyle w:val="BodyText"/>
        <w:spacing w:before="2"/>
        <w:rPr>
          <w:rFonts w:ascii="Times New Roman" w:hAnsi="Times New Roman" w:cs="Times New Roman"/>
        </w:rPr>
      </w:pPr>
    </w:p>
    <w:p w14:paraId="56A222EA" w14:textId="77777777" w:rsidR="00941BEA" w:rsidRPr="005A1678" w:rsidRDefault="00BA38DA">
      <w:pPr>
        <w:pStyle w:val="Heading1"/>
        <w:ind w:left="120"/>
        <w:jc w:val="both"/>
        <w:rPr>
          <w:rFonts w:ascii="Times New Roman" w:hAnsi="Times New Roman" w:cs="Times New Roman"/>
        </w:rPr>
      </w:pPr>
      <w:r w:rsidRPr="005A1678">
        <w:rPr>
          <w:rFonts w:ascii="Times New Roman" w:hAnsi="Times New Roman" w:cs="Times New Roman"/>
        </w:rPr>
        <w:t>Έναρξη εξέτασης</w:t>
      </w:r>
    </w:p>
    <w:p w14:paraId="25225DE0" w14:textId="77777777" w:rsidR="00941BEA" w:rsidRPr="005A1678" w:rsidRDefault="00941BEA">
      <w:pPr>
        <w:pStyle w:val="BodyText"/>
        <w:spacing w:before="11"/>
        <w:rPr>
          <w:rFonts w:ascii="Times New Roman" w:hAnsi="Times New Roman" w:cs="Times New Roman"/>
          <w:b/>
        </w:rPr>
      </w:pPr>
    </w:p>
    <w:p w14:paraId="32781F4F" w14:textId="77777777" w:rsidR="00941BEA" w:rsidRPr="005A1678" w:rsidRDefault="00BA38DA">
      <w:pPr>
        <w:pStyle w:val="BodyText"/>
        <w:spacing w:before="1"/>
        <w:ind w:left="120" w:right="120" w:firstLine="566"/>
        <w:jc w:val="both"/>
        <w:rPr>
          <w:rFonts w:ascii="Times New Roman" w:hAnsi="Times New Roman" w:cs="Times New Roman"/>
        </w:rPr>
      </w:pPr>
      <w:r w:rsidRPr="005A1678">
        <w:rPr>
          <w:rFonts w:ascii="Times New Roman" w:hAnsi="Times New Roman" w:cs="Times New Roman"/>
        </w:rPr>
        <w:t>Τα μέλη ΕΤΕΠ και ΕΔΙΠ του Τμήματος που είναι υπεύθυνα για την επιτήρηση προσέρχονται στον χώρο των εξετάσεων πριν από την έναρξή της εξέτασης, ώστε να φροντίσουν για την επιτυχή διεξαγωγή της.</w:t>
      </w:r>
    </w:p>
    <w:p w14:paraId="4555F7BC" w14:textId="77777777" w:rsidR="00941BEA" w:rsidRPr="005A1678" w:rsidRDefault="00BA38DA">
      <w:pPr>
        <w:pStyle w:val="BodyText"/>
        <w:ind w:left="120" w:right="114" w:firstLine="566"/>
        <w:jc w:val="both"/>
        <w:rPr>
          <w:rFonts w:ascii="Times New Roman" w:hAnsi="Times New Roman" w:cs="Times New Roman"/>
        </w:rPr>
      </w:pPr>
      <w:r w:rsidRPr="005A1678">
        <w:rPr>
          <w:rFonts w:ascii="Times New Roman" w:hAnsi="Times New Roman" w:cs="Times New Roman"/>
        </w:rPr>
        <w:t>Κάθε εξεταζόμενος οφείλει να παρουσιαστεί στην καθορισμένη αίθουσα πριν από την προγραμματισμένη για την εξέταση ώρα. Οι φοιτητές/τριες οφείλουν να έχουν μαζί τους κατά τις εξετάσεις αποδεικτικό στοιχείο</w:t>
      </w:r>
      <w:r w:rsidRPr="005A1678">
        <w:rPr>
          <w:rFonts w:ascii="Times New Roman" w:hAnsi="Times New Roman" w:cs="Times New Roman"/>
          <w:u w:val="single"/>
        </w:rPr>
        <w:t xml:space="preserve"> της ταυτότητάς τους ή άλλο</w:t>
      </w:r>
    </w:p>
    <w:p w14:paraId="0E0DBF91" w14:textId="77777777" w:rsidR="00941BEA" w:rsidRPr="005A1678" w:rsidRDefault="00BA38DA">
      <w:pPr>
        <w:pStyle w:val="BodyText"/>
        <w:ind w:left="120" w:right="116"/>
        <w:jc w:val="both"/>
        <w:rPr>
          <w:rFonts w:ascii="Times New Roman" w:hAnsi="Times New Roman" w:cs="Times New Roman"/>
        </w:rPr>
      </w:pPr>
      <w:r w:rsidRPr="005A1678">
        <w:rPr>
          <w:rFonts w:ascii="Times New Roman" w:hAnsi="Times New Roman" w:cs="Times New Roman"/>
          <w:spacing w:val="-60"/>
          <w:u w:val="single"/>
        </w:rPr>
        <w:t xml:space="preserve"> </w:t>
      </w:r>
      <w:r w:rsidRPr="005A1678">
        <w:rPr>
          <w:rFonts w:ascii="Times New Roman" w:hAnsi="Times New Roman" w:cs="Times New Roman"/>
          <w:u w:val="single"/>
        </w:rPr>
        <w:t>δημόσιο έγγραφο</w:t>
      </w:r>
      <w:r w:rsidRPr="005A1678">
        <w:rPr>
          <w:rFonts w:ascii="Times New Roman" w:hAnsi="Times New Roman" w:cs="Times New Roman"/>
        </w:rPr>
        <w:t xml:space="preserve"> (π.χ. αστυνομική ταυτότητα, διαβατήριο, δίπλωμα οδήγησης, κτλ.). Σε περίπτωση που κάποιος/α το αμελεί, δεν θα γίνεται δεκτός/ή η συμμετοχή του/της στις εξετάσεις και στην περίπτωση που διαπιστωθεί ότι το όνομα του/της εξεταζόμενου/ης φοιτητή/</w:t>
      </w:r>
      <w:proofErr w:type="spellStart"/>
      <w:r w:rsidRPr="005A1678">
        <w:rPr>
          <w:rFonts w:ascii="Times New Roman" w:hAnsi="Times New Roman" w:cs="Times New Roman"/>
        </w:rPr>
        <w:t>τριας</w:t>
      </w:r>
      <w:proofErr w:type="spellEnd"/>
      <w:r w:rsidRPr="005A1678">
        <w:rPr>
          <w:rFonts w:ascii="Times New Roman" w:hAnsi="Times New Roman" w:cs="Times New Roman"/>
        </w:rPr>
        <w:t xml:space="preserve"> δεν είναι το ίδιο με το όνομα εκείνου/ης που παραδίδει την κόλλα, θα ακολουθούνται οι προβλεπόμενες από τον νόμο διαδικασίες περί πλαστοπροσωπίας και απάτης.</w:t>
      </w:r>
    </w:p>
    <w:p w14:paraId="407AD01A" w14:textId="77777777" w:rsidR="00941BEA" w:rsidRPr="005A1678" w:rsidRDefault="00BA38DA">
      <w:pPr>
        <w:pStyle w:val="BodyText"/>
        <w:spacing w:before="1"/>
        <w:ind w:left="120" w:right="122" w:firstLine="566"/>
        <w:jc w:val="both"/>
        <w:rPr>
          <w:rFonts w:ascii="Times New Roman" w:hAnsi="Times New Roman" w:cs="Times New Roman"/>
        </w:rPr>
      </w:pPr>
      <w:r w:rsidRPr="005A1678">
        <w:rPr>
          <w:rFonts w:ascii="Times New Roman" w:hAnsi="Times New Roman" w:cs="Times New Roman"/>
        </w:rPr>
        <w:t>Ο εξεταζόμενος αναγράφει τα στοιχεία του στο γραπτό του και επιδεικνύει τη φοιτητική του ταυτότητα στον επιτηρητή που έχει οριστεί από τον διδάσκοντα/τη διδάσκουσα, ώστε να γίνει ταυτοποίηση.</w:t>
      </w:r>
    </w:p>
    <w:p w14:paraId="14F26687" w14:textId="54FCFDEA" w:rsidR="00941BEA" w:rsidRPr="005A1678" w:rsidRDefault="00BA38DA" w:rsidP="00937D04">
      <w:pPr>
        <w:pStyle w:val="BodyText"/>
        <w:ind w:left="120" w:right="115" w:firstLine="566"/>
        <w:jc w:val="both"/>
        <w:rPr>
          <w:rFonts w:ascii="Times New Roman" w:hAnsi="Times New Roman" w:cs="Times New Roman"/>
        </w:rPr>
      </w:pPr>
      <w:r w:rsidRPr="005A1678">
        <w:rPr>
          <w:rFonts w:ascii="Times New Roman" w:hAnsi="Times New Roman" w:cs="Times New Roman"/>
        </w:rPr>
        <w:t>Πριν από τη διανομή των θεμάτων δίνονται σαφείς οδηγίες από τον διδάσκοντα/τη διδάσκουσα ότι τα κινητά οφείλουν να είναι απενεργοποιημένα (όχι απλά σε ρύθμιση αθόρυβης κλήσης) και να τοποθετηθούν σε θέση εμφανή (π.χ. δίπλα στο άδειο έδρανο, στην έδρα). Απομακρύνονται επίσης οι σημειώσεις, τα βιβλία, οι τσάντες και τα λοιπά προσωπικά αντικείμενα. Σε περίπτωση που κάποιος/α φοιτητής/</w:t>
      </w:r>
      <w:proofErr w:type="spellStart"/>
      <w:r w:rsidRPr="005A1678">
        <w:rPr>
          <w:rFonts w:ascii="Times New Roman" w:hAnsi="Times New Roman" w:cs="Times New Roman"/>
        </w:rPr>
        <w:t>ρια</w:t>
      </w:r>
      <w:proofErr w:type="spellEnd"/>
      <w:r w:rsidRPr="005A1678">
        <w:rPr>
          <w:rFonts w:ascii="Times New Roman" w:hAnsi="Times New Roman" w:cs="Times New Roman"/>
        </w:rPr>
        <w:t xml:space="preserve"> δεν ακολουθεί την οδηγία, θα αποκλείεται από </w:t>
      </w:r>
      <w:r w:rsidR="00937D04" w:rsidRPr="005A1678">
        <w:rPr>
          <w:rFonts w:ascii="Times New Roman" w:hAnsi="Times New Roman" w:cs="Times New Roman"/>
        </w:rPr>
        <w:t xml:space="preserve">τις </w:t>
      </w:r>
      <w:r w:rsidRPr="005A1678">
        <w:rPr>
          <w:rFonts w:ascii="Times New Roman" w:hAnsi="Times New Roman" w:cs="Times New Roman"/>
        </w:rPr>
        <w:t>εξετάσεις. Αν κατά τη διάρκεια των εξετάσεων βρεθούν προσωπικά αντικείμενα ή βιβλία σε άλλη θέση (π.χ. κάτω από το έδρανο), το γραπτό θα μονογράφεται.</w:t>
      </w:r>
    </w:p>
    <w:p w14:paraId="3253F95F" w14:textId="77777777" w:rsidR="00941BEA" w:rsidRPr="005A1678" w:rsidRDefault="00BA38DA">
      <w:pPr>
        <w:pStyle w:val="BodyText"/>
        <w:ind w:left="120" w:right="115" w:firstLine="566"/>
        <w:jc w:val="both"/>
        <w:rPr>
          <w:rFonts w:ascii="Times New Roman" w:hAnsi="Times New Roman" w:cs="Times New Roman"/>
        </w:rPr>
      </w:pPr>
      <w:r w:rsidRPr="005A1678">
        <w:rPr>
          <w:rFonts w:ascii="Times New Roman" w:hAnsi="Times New Roman" w:cs="Times New Roman"/>
        </w:rPr>
        <w:t>Όποιος/α φοιτητής/</w:t>
      </w:r>
      <w:proofErr w:type="spellStart"/>
      <w:r w:rsidRPr="005A1678">
        <w:rPr>
          <w:rFonts w:ascii="Times New Roman" w:hAnsi="Times New Roman" w:cs="Times New Roman"/>
        </w:rPr>
        <w:t>τρια</w:t>
      </w:r>
      <w:proofErr w:type="spellEnd"/>
      <w:r w:rsidRPr="005A1678">
        <w:rPr>
          <w:rFonts w:ascii="Times New Roman" w:hAnsi="Times New Roman" w:cs="Times New Roman"/>
        </w:rPr>
        <w:t xml:space="preserve"> γίνει αντιληπτός/ή από τους επιτηρητές ή τον διδάσκοντα ότι χρησιμοποιεί σμικρύνσεις ή άλλα μέσα αντιγραφής (π.χ. ακουστική αντιγραφή), απομακρύνεται από τον χώρο των εξετάσεων και το γραπτό του/της μονογράφεται και μηδενίζεται (δηλαδή στο βαθμολόγιο να εμφανίζεται ο βαθμός</w:t>
      </w:r>
    </w:p>
    <w:p w14:paraId="5A92916B" w14:textId="77777777" w:rsidR="00941BEA" w:rsidRPr="005A1678" w:rsidRDefault="00BA38DA">
      <w:pPr>
        <w:pStyle w:val="BodyText"/>
        <w:ind w:left="120" w:right="121"/>
        <w:jc w:val="both"/>
        <w:rPr>
          <w:rFonts w:ascii="Times New Roman" w:hAnsi="Times New Roman" w:cs="Times New Roman"/>
        </w:rPr>
      </w:pPr>
      <w:r w:rsidRPr="005A1678">
        <w:rPr>
          <w:rFonts w:ascii="Times New Roman" w:hAnsi="Times New Roman" w:cs="Times New Roman"/>
        </w:rPr>
        <w:t xml:space="preserve">«Μηδέν» και όχι «Ένα» ή «Μονάδα»), ασχέτως αν έγινε αντιληπτός/ή προτού αρχίσει </w:t>
      </w:r>
      <w:r w:rsidRPr="005A1678">
        <w:rPr>
          <w:rFonts w:ascii="Times New Roman" w:hAnsi="Times New Roman" w:cs="Times New Roman"/>
        </w:rPr>
        <w:lastRenderedPageBreak/>
        <w:t>να γράφει ή κατά τη διάρκεια των εξετάσεων.</w:t>
      </w:r>
    </w:p>
    <w:p w14:paraId="43E1A2E4" w14:textId="77777777" w:rsidR="00941BEA" w:rsidRPr="005A1678" w:rsidRDefault="00BA38DA">
      <w:pPr>
        <w:pStyle w:val="BodyText"/>
        <w:spacing w:before="1"/>
        <w:ind w:left="120" w:right="123" w:firstLine="566"/>
        <w:jc w:val="both"/>
        <w:rPr>
          <w:rFonts w:ascii="Times New Roman" w:hAnsi="Times New Roman" w:cs="Times New Roman"/>
        </w:rPr>
      </w:pPr>
      <w:r w:rsidRPr="005A1678">
        <w:rPr>
          <w:rFonts w:ascii="Times New Roman" w:hAnsi="Times New Roman" w:cs="Times New Roman"/>
        </w:rPr>
        <w:t>Απαγορεύεται η έξοδος των φοιτητών που παραδίδουν λευκή κόλλα, αν δεν έχει περάσει μισή ώρα από την έναρξη της εξέτασης.</w:t>
      </w:r>
    </w:p>
    <w:p w14:paraId="4232E9AF" w14:textId="460DF982" w:rsidR="00941BEA" w:rsidRPr="005A1678" w:rsidRDefault="00BA38DA">
      <w:pPr>
        <w:pStyle w:val="BodyText"/>
        <w:ind w:left="120" w:right="124" w:firstLine="566"/>
        <w:jc w:val="both"/>
        <w:rPr>
          <w:rFonts w:ascii="Times New Roman" w:hAnsi="Times New Roman" w:cs="Times New Roman"/>
        </w:rPr>
      </w:pPr>
      <w:r w:rsidRPr="005A1678">
        <w:rPr>
          <w:rFonts w:ascii="Times New Roman" w:hAnsi="Times New Roman" w:cs="Times New Roman"/>
        </w:rPr>
        <w:t>Συνοδεύεται οπωσδήποτε όποιος/α φοιτητής/</w:t>
      </w:r>
      <w:proofErr w:type="spellStart"/>
      <w:r w:rsidRPr="005A1678">
        <w:rPr>
          <w:rFonts w:ascii="Times New Roman" w:hAnsi="Times New Roman" w:cs="Times New Roman"/>
        </w:rPr>
        <w:t>τρια</w:t>
      </w:r>
      <w:proofErr w:type="spellEnd"/>
      <w:r w:rsidRPr="005A1678">
        <w:rPr>
          <w:rFonts w:ascii="Times New Roman" w:hAnsi="Times New Roman" w:cs="Times New Roman"/>
        </w:rPr>
        <w:t xml:space="preserve"> επιθυμεί να εξέλθει για λίγο από τον χώρο εξετάσεων για οποιονδήποτε λόγο (</w:t>
      </w:r>
      <w:r w:rsidR="000B3AAB" w:rsidRPr="005A1678">
        <w:rPr>
          <w:rFonts w:ascii="Times New Roman" w:hAnsi="Times New Roman" w:cs="Times New Roman"/>
        </w:rPr>
        <w:t>ζάλη</w:t>
      </w:r>
      <w:r w:rsidRPr="005A1678">
        <w:rPr>
          <w:rFonts w:ascii="Times New Roman" w:hAnsi="Times New Roman" w:cs="Times New Roman"/>
        </w:rPr>
        <w:t xml:space="preserve">, </w:t>
      </w:r>
      <w:r w:rsidR="000B3AAB" w:rsidRPr="005A1678">
        <w:rPr>
          <w:rFonts w:ascii="Times New Roman" w:hAnsi="Times New Roman" w:cs="Times New Roman"/>
        </w:rPr>
        <w:t>προσωπικές ανάγκες</w:t>
      </w:r>
      <w:r w:rsidRPr="005A1678">
        <w:rPr>
          <w:rFonts w:ascii="Times New Roman" w:hAnsi="Times New Roman" w:cs="Times New Roman"/>
        </w:rPr>
        <w:t xml:space="preserve"> κ.λπ.).</w:t>
      </w:r>
    </w:p>
    <w:p w14:paraId="363BA4C8" w14:textId="77777777" w:rsidR="00941BEA" w:rsidRPr="005A1678" w:rsidRDefault="00BA38DA">
      <w:pPr>
        <w:pStyle w:val="BodyText"/>
        <w:ind w:left="120" w:right="118" w:firstLine="566"/>
        <w:jc w:val="both"/>
        <w:rPr>
          <w:rFonts w:ascii="Times New Roman" w:hAnsi="Times New Roman" w:cs="Times New Roman"/>
        </w:rPr>
      </w:pPr>
      <w:r w:rsidRPr="005A1678">
        <w:rPr>
          <w:rFonts w:ascii="Times New Roman" w:hAnsi="Times New Roman" w:cs="Times New Roman"/>
        </w:rPr>
        <w:t>Σε περίπτωση ανάρμοστης συμπεριφοράς (συμπεριλαμβανομένης π.χ. της αντιγραφής με οιονδήποτε τρόπο, της πλαστογράφησης ταυτότητας φοιτητή/</w:t>
      </w:r>
      <w:proofErr w:type="spellStart"/>
      <w:r w:rsidRPr="005A1678">
        <w:rPr>
          <w:rFonts w:ascii="Times New Roman" w:hAnsi="Times New Roman" w:cs="Times New Roman"/>
        </w:rPr>
        <w:t>τριας</w:t>
      </w:r>
      <w:proofErr w:type="spellEnd"/>
      <w:r w:rsidRPr="005A1678">
        <w:rPr>
          <w:rFonts w:ascii="Times New Roman" w:hAnsi="Times New Roman" w:cs="Times New Roman"/>
        </w:rPr>
        <w:t>, της εξύβρισης επιτηρητή ή εξεταστή από φοιτητή), ο/η Πρόεδρος του Τμήματος, μετά από αξιολόγηση του περιστατικού, διαβιβάζει το υλικό στον Πρύτανη προς πειθαρχικό έλεγχο για την επιβολή κυρώσεων.</w:t>
      </w:r>
    </w:p>
    <w:p w14:paraId="292D6E11" w14:textId="77777777" w:rsidR="00941BEA" w:rsidRPr="005A1678" w:rsidRDefault="00941BEA">
      <w:pPr>
        <w:pStyle w:val="BodyText"/>
        <w:spacing w:before="11"/>
        <w:rPr>
          <w:rFonts w:ascii="Times New Roman" w:hAnsi="Times New Roman" w:cs="Times New Roman"/>
        </w:rPr>
      </w:pPr>
    </w:p>
    <w:p w14:paraId="4EE43ABF" w14:textId="77777777" w:rsidR="00941BEA" w:rsidRPr="005A1678" w:rsidRDefault="00BA38DA">
      <w:pPr>
        <w:pStyle w:val="Heading1"/>
        <w:ind w:left="120"/>
        <w:jc w:val="both"/>
        <w:rPr>
          <w:rFonts w:ascii="Times New Roman" w:hAnsi="Times New Roman" w:cs="Times New Roman"/>
        </w:rPr>
      </w:pPr>
      <w:r w:rsidRPr="005A1678">
        <w:rPr>
          <w:rFonts w:ascii="Times New Roman" w:hAnsi="Times New Roman" w:cs="Times New Roman"/>
        </w:rPr>
        <w:t>Διεξαγωγή εξετάσεων</w:t>
      </w:r>
    </w:p>
    <w:p w14:paraId="24AE908C" w14:textId="77777777" w:rsidR="00941BEA" w:rsidRPr="005A1678" w:rsidRDefault="00941BEA">
      <w:pPr>
        <w:pStyle w:val="BodyText"/>
        <w:rPr>
          <w:rFonts w:ascii="Times New Roman" w:hAnsi="Times New Roman" w:cs="Times New Roman"/>
          <w:b/>
        </w:rPr>
      </w:pPr>
    </w:p>
    <w:p w14:paraId="57EC188F" w14:textId="77777777" w:rsidR="00941BEA" w:rsidRPr="005A1678" w:rsidRDefault="00BA38DA">
      <w:pPr>
        <w:pStyle w:val="BodyText"/>
        <w:ind w:left="120" w:right="118" w:firstLine="566"/>
        <w:jc w:val="both"/>
        <w:rPr>
          <w:rFonts w:ascii="Times New Roman" w:hAnsi="Times New Roman" w:cs="Times New Roman"/>
        </w:rPr>
      </w:pPr>
      <w:r w:rsidRPr="005A1678">
        <w:rPr>
          <w:rFonts w:ascii="Times New Roman" w:hAnsi="Times New Roman" w:cs="Times New Roman"/>
        </w:rPr>
        <w:t>Στην αρχή της εξέτασης και αμέσως μετά την επίδοση των θεμάτων οι φοιτητές μπορούν να υποβάλλουν διευκρινιστικές ερωτήσεις στον υπεύθυνο εξεταστή εφόσον αυτός το</w:t>
      </w:r>
      <w:r w:rsidRPr="005A1678">
        <w:rPr>
          <w:rFonts w:ascii="Times New Roman" w:hAnsi="Times New Roman" w:cs="Times New Roman"/>
          <w:spacing w:val="-8"/>
        </w:rPr>
        <w:t xml:space="preserve"> </w:t>
      </w:r>
      <w:r w:rsidRPr="005A1678">
        <w:rPr>
          <w:rFonts w:ascii="Times New Roman" w:hAnsi="Times New Roman" w:cs="Times New Roman"/>
        </w:rPr>
        <w:t>αποδέχεται.</w:t>
      </w:r>
    </w:p>
    <w:p w14:paraId="17770DA7" w14:textId="77777777" w:rsidR="00941BEA" w:rsidRPr="005A1678" w:rsidRDefault="00BA38DA">
      <w:pPr>
        <w:pStyle w:val="BodyText"/>
        <w:spacing w:before="2"/>
        <w:ind w:left="120" w:right="121" w:firstLine="566"/>
        <w:jc w:val="both"/>
        <w:rPr>
          <w:rFonts w:ascii="Times New Roman" w:hAnsi="Times New Roman" w:cs="Times New Roman"/>
        </w:rPr>
      </w:pPr>
      <w:r w:rsidRPr="005A1678">
        <w:rPr>
          <w:rFonts w:ascii="Times New Roman" w:hAnsi="Times New Roman" w:cs="Times New Roman"/>
        </w:rPr>
        <w:t>Ο καθηγητής οφείλει να διενεργήσει προφορικές εξετάσεις για φοιτητές που έχουν σχετικό δικαιολογητικό προφορικής εξέτασης σε άλλο χώρο από το χώρο γραπτής εξέτασης του μαθήματος, εφόσον προσκομίσει το σχετικό δικαιολογητικό στον Διδάσκοντα κατά την έναρξη της εξέτασης.</w:t>
      </w:r>
    </w:p>
    <w:p w14:paraId="4D538221" w14:textId="77777777" w:rsidR="00941BEA" w:rsidRPr="005A1678" w:rsidRDefault="00BA38DA">
      <w:pPr>
        <w:pStyle w:val="BodyText"/>
        <w:ind w:left="120" w:right="116" w:firstLine="566"/>
        <w:jc w:val="both"/>
        <w:rPr>
          <w:rFonts w:ascii="Times New Roman" w:hAnsi="Times New Roman" w:cs="Times New Roman"/>
        </w:rPr>
      </w:pPr>
      <w:r w:rsidRPr="005A1678">
        <w:rPr>
          <w:rFonts w:ascii="Times New Roman" w:hAnsi="Times New Roman" w:cs="Times New Roman"/>
        </w:rPr>
        <w:t>Δεκαπέντε λεπτά πριν από τη λήξη της προβλεπόμενης για την εξέταση ώρας ο επιτηρητής ενημερώνει σχετικά τους</w:t>
      </w:r>
      <w:r w:rsidRPr="005A1678">
        <w:rPr>
          <w:rFonts w:ascii="Times New Roman" w:hAnsi="Times New Roman" w:cs="Times New Roman"/>
          <w:spacing w:val="-5"/>
        </w:rPr>
        <w:t xml:space="preserve"> </w:t>
      </w:r>
      <w:r w:rsidRPr="005A1678">
        <w:rPr>
          <w:rFonts w:ascii="Times New Roman" w:hAnsi="Times New Roman" w:cs="Times New Roman"/>
        </w:rPr>
        <w:t>εξεταζόμενους.</w:t>
      </w:r>
    </w:p>
    <w:p w14:paraId="17B40A40" w14:textId="77777777" w:rsidR="00941BEA" w:rsidRPr="005A1678" w:rsidRDefault="00BA38DA">
      <w:pPr>
        <w:pStyle w:val="BodyText"/>
        <w:ind w:left="120" w:right="119" w:firstLine="566"/>
        <w:jc w:val="both"/>
        <w:rPr>
          <w:rFonts w:ascii="Times New Roman" w:hAnsi="Times New Roman" w:cs="Times New Roman"/>
        </w:rPr>
      </w:pPr>
      <w:r w:rsidRPr="005A1678">
        <w:rPr>
          <w:rFonts w:ascii="Times New Roman" w:hAnsi="Times New Roman" w:cs="Times New Roman"/>
        </w:rPr>
        <w:t>Μόλις ολοκληρωθεί η καθορισμένη για την εξέταση προθεσμία, ο επιτηρητής οφείλει να διακόψει την εξέταση και να παραλάβει τα γραπτά. Κατά την παράδοση ο εξεταζόμενος υπογράφει το σχετικό φύλλο παρουσίας.</w:t>
      </w:r>
    </w:p>
    <w:p w14:paraId="70FA000E" w14:textId="77777777" w:rsidR="00941BEA" w:rsidRPr="005A1678" w:rsidRDefault="00BA38DA">
      <w:pPr>
        <w:pStyle w:val="BodyText"/>
        <w:ind w:left="120" w:right="121" w:firstLine="566"/>
        <w:jc w:val="both"/>
        <w:rPr>
          <w:rFonts w:ascii="Times New Roman" w:hAnsi="Times New Roman" w:cs="Times New Roman"/>
        </w:rPr>
      </w:pPr>
      <w:r w:rsidRPr="005A1678">
        <w:rPr>
          <w:rFonts w:ascii="Times New Roman" w:hAnsi="Times New Roman" w:cs="Times New Roman"/>
        </w:rPr>
        <w:t>Βεβαίωση προσέλευσης στις εξετάσεις δικαιούνται μόνο οι φοιτητές που έχουν δηλώσει το μάθημα και εξετάζονται σε αυτό.</w:t>
      </w:r>
    </w:p>
    <w:p w14:paraId="41E10BE0" w14:textId="77777777" w:rsidR="00941BEA" w:rsidRPr="005A1678" w:rsidRDefault="00BA38DA">
      <w:pPr>
        <w:pStyle w:val="BodyText"/>
        <w:ind w:left="120" w:right="121" w:firstLine="566"/>
        <w:jc w:val="both"/>
        <w:rPr>
          <w:rFonts w:ascii="Times New Roman" w:hAnsi="Times New Roman" w:cs="Times New Roman"/>
        </w:rPr>
      </w:pPr>
      <w:r w:rsidRPr="005A1678">
        <w:rPr>
          <w:rFonts w:ascii="Times New Roman" w:hAnsi="Times New Roman" w:cs="Times New Roman"/>
        </w:rPr>
        <w:t>Ο ελάχιστος αριθμός φοιτητών που επιτρέπεται να μείνουν στο τέλος στην αίθουσα είναι δύο (2).</w:t>
      </w:r>
    </w:p>
    <w:p w14:paraId="719174B4" w14:textId="77777777" w:rsidR="00941BEA" w:rsidRPr="005A1678" w:rsidRDefault="00BA38DA">
      <w:pPr>
        <w:pStyle w:val="BodyText"/>
        <w:spacing w:before="1"/>
        <w:ind w:left="120" w:right="114" w:firstLine="566"/>
        <w:jc w:val="both"/>
        <w:rPr>
          <w:rFonts w:ascii="Times New Roman" w:hAnsi="Times New Roman" w:cs="Times New Roman"/>
        </w:rPr>
      </w:pPr>
      <w:r w:rsidRPr="005A1678">
        <w:rPr>
          <w:rFonts w:ascii="Times New Roman" w:hAnsi="Times New Roman" w:cs="Times New Roman"/>
        </w:rPr>
        <w:t xml:space="preserve">Σε περίπτωση προφορικής εξέτασης ο/η φοιτητής/φοιτήτρια με την είσοδό του/της στον τόπο εξέτασης υπογράφει στο φύλλο παρουσίας. </w:t>
      </w:r>
      <w:r w:rsidRPr="005A1678">
        <w:rPr>
          <w:rFonts w:ascii="Times New Roman" w:hAnsi="Times New Roman" w:cs="Times New Roman"/>
          <w:b/>
        </w:rPr>
        <w:t xml:space="preserve">ΠΟΤΕ </w:t>
      </w:r>
      <w:r w:rsidRPr="005A1678">
        <w:rPr>
          <w:rFonts w:ascii="Times New Roman" w:hAnsi="Times New Roman" w:cs="Times New Roman"/>
        </w:rPr>
        <w:t>δεν εξετάζεται προφορικά μόνος φοιτητής ή φοιτήτρια από τον Διδάσκοντα χωρίς την παρουσία επιτηρητή.</w:t>
      </w:r>
    </w:p>
    <w:p w14:paraId="7436FF8B" w14:textId="77777777" w:rsidR="00941BEA" w:rsidRPr="005A1678" w:rsidRDefault="00941BEA">
      <w:pPr>
        <w:pStyle w:val="BodyText"/>
        <w:spacing w:before="11"/>
        <w:rPr>
          <w:rFonts w:ascii="Times New Roman" w:hAnsi="Times New Roman" w:cs="Times New Roman"/>
        </w:rPr>
      </w:pPr>
    </w:p>
    <w:p w14:paraId="7CF675E6" w14:textId="77777777" w:rsidR="00941BEA" w:rsidRPr="005A1678" w:rsidRDefault="00BA38DA">
      <w:pPr>
        <w:pStyle w:val="Heading1"/>
        <w:ind w:left="120"/>
        <w:jc w:val="both"/>
        <w:rPr>
          <w:rFonts w:ascii="Times New Roman" w:hAnsi="Times New Roman" w:cs="Times New Roman"/>
        </w:rPr>
      </w:pPr>
      <w:r w:rsidRPr="005A1678">
        <w:rPr>
          <w:rFonts w:ascii="Times New Roman" w:hAnsi="Times New Roman" w:cs="Times New Roman"/>
        </w:rPr>
        <w:t>Διακοπή εξέτασης</w:t>
      </w:r>
    </w:p>
    <w:p w14:paraId="1615E2E1" w14:textId="77777777" w:rsidR="00941BEA" w:rsidRPr="005A1678" w:rsidRDefault="00941BEA">
      <w:pPr>
        <w:pStyle w:val="BodyText"/>
        <w:rPr>
          <w:rFonts w:ascii="Times New Roman" w:hAnsi="Times New Roman" w:cs="Times New Roman"/>
          <w:b/>
        </w:rPr>
      </w:pPr>
    </w:p>
    <w:p w14:paraId="60ADA1FC" w14:textId="77777777" w:rsidR="00941BEA" w:rsidRPr="005A1678" w:rsidRDefault="00BA38DA">
      <w:pPr>
        <w:pStyle w:val="BodyText"/>
        <w:ind w:left="120" w:right="115" w:firstLine="566"/>
        <w:jc w:val="both"/>
        <w:rPr>
          <w:rFonts w:ascii="Times New Roman" w:hAnsi="Times New Roman" w:cs="Times New Roman"/>
        </w:rPr>
      </w:pPr>
      <w:r w:rsidRPr="005A1678">
        <w:rPr>
          <w:rFonts w:ascii="Times New Roman" w:hAnsi="Times New Roman" w:cs="Times New Roman"/>
        </w:rPr>
        <w:t>Η εξέταση του μαθήματος είναι δυνατόν να διακοπεί εφόσον προκύψουν έκτακτοι λόγοι (π.χ. διακοπή ρεύματος, κατάσταση έκτακτης ανάγκης, κ.τ.λ.). Η διακοπή γίνεται με ευθύνη του υπεύθυνου εξεταστή.</w:t>
      </w:r>
    </w:p>
    <w:p w14:paraId="3A139613" w14:textId="77777777" w:rsidR="00941BEA" w:rsidRPr="005A1678" w:rsidRDefault="00BA38DA">
      <w:pPr>
        <w:pStyle w:val="BodyText"/>
        <w:spacing w:before="41"/>
        <w:ind w:left="120" w:right="122" w:firstLine="566"/>
        <w:jc w:val="both"/>
        <w:rPr>
          <w:rFonts w:ascii="Times New Roman" w:hAnsi="Times New Roman" w:cs="Times New Roman"/>
        </w:rPr>
      </w:pPr>
      <w:r w:rsidRPr="005A1678">
        <w:rPr>
          <w:rFonts w:ascii="Times New Roman" w:hAnsi="Times New Roman" w:cs="Times New Roman"/>
        </w:rPr>
        <w:t>Στην περίπτωση αυτή η εξέταση ακυρώνεται και ορίζεται από τον υπεύθυνο εξεταστή επαναληπτική εξέταση αμέσως μετά τη λήξη της εξεταστικής περιόδου για όσους δεν παρέδωσαν το γραπτό τους.</w:t>
      </w:r>
    </w:p>
    <w:p w14:paraId="1C711B8A" w14:textId="77777777" w:rsidR="00941BEA" w:rsidRPr="005A1678" w:rsidRDefault="00941BEA">
      <w:pPr>
        <w:pStyle w:val="BodyText"/>
        <w:spacing w:before="12"/>
        <w:rPr>
          <w:rFonts w:ascii="Times New Roman" w:hAnsi="Times New Roman" w:cs="Times New Roman"/>
        </w:rPr>
      </w:pPr>
    </w:p>
    <w:p w14:paraId="3A3A4DAE" w14:textId="77777777" w:rsidR="00941BEA" w:rsidRPr="005A1678" w:rsidRDefault="00BA38DA">
      <w:pPr>
        <w:pStyle w:val="Heading1"/>
        <w:ind w:left="120"/>
        <w:jc w:val="left"/>
        <w:rPr>
          <w:rFonts w:ascii="Times New Roman" w:hAnsi="Times New Roman" w:cs="Times New Roman"/>
        </w:rPr>
      </w:pPr>
      <w:r w:rsidRPr="005A1678">
        <w:rPr>
          <w:rFonts w:ascii="Times New Roman" w:hAnsi="Times New Roman" w:cs="Times New Roman"/>
        </w:rPr>
        <w:t>Ακύρωση εξέτασης</w:t>
      </w:r>
    </w:p>
    <w:p w14:paraId="69C2F02A" w14:textId="77777777" w:rsidR="00941BEA" w:rsidRPr="005A1678" w:rsidRDefault="00941BEA">
      <w:pPr>
        <w:pStyle w:val="BodyText"/>
        <w:spacing w:before="11"/>
        <w:rPr>
          <w:rFonts w:ascii="Times New Roman" w:hAnsi="Times New Roman" w:cs="Times New Roman"/>
          <w:b/>
        </w:rPr>
      </w:pPr>
    </w:p>
    <w:p w14:paraId="768460EF" w14:textId="77777777" w:rsidR="00941BEA" w:rsidRPr="005A1678" w:rsidRDefault="00BA38DA">
      <w:pPr>
        <w:pStyle w:val="BodyText"/>
        <w:spacing w:before="1"/>
        <w:ind w:left="120" w:right="113" w:firstLine="566"/>
        <w:jc w:val="both"/>
        <w:rPr>
          <w:rFonts w:ascii="Times New Roman" w:hAnsi="Times New Roman" w:cs="Times New Roman"/>
        </w:rPr>
      </w:pPr>
      <w:r w:rsidRPr="005A1678">
        <w:rPr>
          <w:rFonts w:ascii="Times New Roman" w:hAnsi="Times New Roman" w:cs="Times New Roman"/>
        </w:rPr>
        <w:t>Σε περίπτωση αποδεδειγμένης διαρροής των θεμάτων και μετά από απόφαση της ΓΣ του Τμήματος, ο υπεύθυνος καθηγητής μπορεί να ακυρώσει την εξέταση. Η ΓΣ αποφαίνεται για την ανάγκη διεξαγωγής νέας</w:t>
      </w:r>
      <w:r w:rsidRPr="005A1678">
        <w:rPr>
          <w:rFonts w:ascii="Times New Roman" w:hAnsi="Times New Roman" w:cs="Times New Roman"/>
          <w:spacing w:val="-10"/>
        </w:rPr>
        <w:t xml:space="preserve"> </w:t>
      </w:r>
      <w:r w:rsidRPr="005A1678">
        <w:rPr>
          <w:rFonts w:ascii="Times New Roman" w:hAnsi="Times New Roman" w:cs="Times New Roman"/>
        </w:rPr>
        <w:t>εξέτασης.</w:t>
      </w:r>
    </w:p>
    <w:p w14:paraId="4F879D52" w14:textId="77777777" w:rsidR="00941BEA" w:rsidRPr="005A1678" w:rsidRDefault="00941BEA">
      <w:pPr>
        <w:pStyle w:val="BodyText"/>
        <w:spacing w:before="1"/>
        <w:rPr>
          <w:rFonts w:ascii="Times New Roman" w:hAnsi="Times New Roman" w:cs="Times New Roman"/>
        </w:rPr>
      </w:pPr>
    </w:p>
    <w:p w14:paraId="20AB2D3B" w14:textId="77777777" w:rsidR="00941BEA" w:rsidRPr="005A1678" w:rsidRDefault="00BA38DA">
      <w:pPr>
        <w:pStyle w:val="Heading1"/>
        <w:ind w:left="120"/>
        <w:jc w:val="left"/>
        <w:rPr>
          <w:rFonts w:ascii="Times New Roman" w:hAnsi="Times New Roman" w:cs="Times New Roman"/>
        </w:rPr>
      </w:pPr>
      <w:r w:rsidRPr="005A1678">
        <w:rPr>
          <w:rFonts w:ascii="Times New Roman" w:hAnsi="Times New Roman" w:cs="Times New Roman"/>
        </w:rPr>
        <w:t>Υποβολή ένστασης</w:t>
      </w:r>
    </w:p>
    <w:p w14:paraId="61F2ED20" w14:textId="77777777" w:rsidR="00941BEA" w:rsidRPr="005A1678" w:rsidRDefault="00941BEA">
      <w:pPr>
        <w:pStyle w:val="BodyText"/>
        <w:rPr>
          <w:rFonts w:ascii="Times New Roman" w:hAnsi="Times New Roman" w:cs="Times New Roman"/>
          <w:b/>
        </w:rPr>
      </w:pPr>
    </w:p>
    <w:p w14:paraId="3F7FC369" w14:textId="77777777" w:rsidR="00941BEA" w:rsidRPr="005A1678" w:rsidRDefault="00BA38DA">
      <w:pPr>
        <w:pStyle w:val="BodyText"/>
        <w:spacing w:before="1"/>
        <w:ind w:left="120" w:right="117" w:firstLine="566"/>
        <w:jc w:val="both"/>
        <w:rPr>
          <w:rFonts w:ascii="Times New Roman" w:hAnsi="Times New Roman" w:cs="Times New Roman"/>
        </w:rPr>
      </w:pPr>
      <w:r w:rsidRPr="005A1678">
        <w:rPr>
          <w:rFonts w:ascii="Times New Roman" w:hAnsi="Times New Roman" w:cs="Times New Roman"/>
        </w:rPr>
        <w:lastRenderedPageBreak/>
        <w:t>Φοιτητής ή φοιτήτρια που θεωρεί ότι με κάποιο τρόπο αδικήθηκε κατά τη διάρκεια της εξέτασης μπορεί να υποβάλει έγγραφη ένσταση στη Γραμματεία του Τμήματος μετά τη λήξη της εξεταστικής περιόδου και οπωσδήποτε πριν την ανακοίνωση των αποτελεσμάτων.</w:t>
      </w:r>
    </w:p>
    <w:p w14:paraId="2378645E" w14:textId="77777777" w:rsidR="00941BEA" w:rsidRPr="005A1678" w:rsidRDefault="00941BEA">
      <w:pPr>
        <w:pStyle w:val="BodyText"/>
        <w:spacing w:before="11"/>
        <w:rPr>
          <w:rFonts w:ascii="Times New Roman" w:hAnsi="Times New Roman" w:cs="Times New Roman"/>
        </w:rPr>
      </w:pPr>
    </w:p>
    <w:p w14:paraId="5CAF4017" w14:textId="77777777" w:rsidR="00941BEA" w:rsidRPr="005A1678" w:rsidRDefault="00BA38DA">
      <w:pPr>
        <w:pStyle w:val="Heading1"/>
        <w:ind w:left="120"/>
        <w:jc w:val="left"/>
        <w:rPr>
          <w:rFonts w:ascii="Times New Roman" w:hAnsi="Times New Roman" w:cs="Times New Roman"/>
        </w:rPr>
      </w:pPr>
      <w:r w:rsidRPr="005A1678">
        <w:rPr>
          <w:rFonts w:ascii="Times New Roman" w:hAnsi="Times New Roman" w:cs="Times New Roman"/>
        </w:rPr>
        <w:t>Αποτελέσματα εξετάσεων</w:t>
      </w:r>
    </w:p>
    <w:p w14:paraId="4A3A994F" w14:textId="77777777" w:rsidR="00941BEA" w:rsidRPr="005A1678" w:rsidRDefault="00941BEA">
      <w:pPr>
        <w:pStyle w:val="BodyText"/>
        <w:spacing w:before="12"/>
        <w:rPr>
          <w:rFonts w:ascii="Times New Roman" w:hAnsi="Times New Roman" w:cs="Times New Roman"/>
          <w:b/>
        </w:rPr>
      </w:pPr>
    </w:p>
    <w:p w14:paraId="45183534" w14:textId="3C72A9BC" w:rsidR="00941BEA" w:rsidRPr="005A1678" w:rsidRDefault="00BA38DA">
      <w:pPr>
        <w:pStyle w:val="BodyText"/>
        <w:ind w:left="120" w:right="115" w:firstLine="566"/>
        <w:jc w:val="both"/>
        <w:rPr>
          <w:rFonts w:ascii="Times New Roman" w:hAnsi="Times New Roman" w:cs="Times New Roman"/>
        </w:rPr>
      </w:pPr>
      <w:r w:rsidRPr="005A1678">
        <w:rPr>
          <w:rFonts w:ascii="Times New Roman" w:hAnsi="Times New Roman" w:cs="Times New Roman"/>
        </w:rPr>
        <w:t>Η βαθμολογία κατατίθεται από τον υπεύθυνο καθηγητή σε διάστημα 20 ημερών από τη διεξαγωγή της εξέτασης και σε κάθε περίπτωση το αργότερο σε 20 μέρες μετά τη λήξη της εξεταστικής περιόδου</w:t>
      </w:r>
      <w:r w:rsidR="00CB6029" w:rsidRPr="005A1678">
        <w:rPr>
          <w:rFonts w:ascii="Times New Roman" w:hAnsi="Times New Roman" w:cs="Times New Roman"/>
        </w:rPr>
        <w:t xml:space="preserve">. </w:t>
      </w:r>
      <w:r w:rsidRPr="005A1678">
        <w:rPr>
          <w:rFonts w:ascii="Times New Roman" w:hAnsi="Times New Roman" w:cs="Times New Roman"/>
        </w:rPr>
        <w:t>Σε περίπτωση που μέλη ΔΕΠ, λόγω του μεγάλου αριθμού των γραπτών, δεν μπορούν να ανταποκριθούν εντός εικοσαήμερου καταθέτουν αίτημα προς τη Γενική Συνέλευση για παράταση του χρόνου υποβολής των βαθμολογιών. Η ΓΣ αποφασίζει σχετικά.</w:t>
      </w:r>
    </w:p>
    <w:p w14:paraId="4CBDECFF" w14:textId="77777777" w:rsidR="00941BEA" w:rsidRPr="005A1678" w:rsidRDefault="00BA38DA">
      <w:pPr>
        <w:pStyle w:val="BodyText"/>
        <w:spacing w:before="1"/>
        <w:ind w:left="120" w:right="119" w:firstLine="566"/>
        <w:jc w:val="both"/>
        <w:rPr>
          <w:rFonts w:ascii="Times New Roman" w:hAnsi="Times New Roman" w:cs="Times New Roman"/>
        </w:rPr>
      </w:pPr>
      <w:r w:rsidRPr="005A1678">
        <w:rPr>
          <w:rFonts w:ascii="Times New Roman" w:hAnsi="Times New Roman" w:cs="Times New Roman"/>
        </w:rPr>
        <w:t>Μέσα σε προθεσμία επτά (7) ημερών από την ημερομηνία ανακοίνωσης της βαθμολογίας του μαθήματος, ο φοιτητής που συμμετείχε στην εξέταση μπορεί να ζητήσει διευκρινίσεις για το βαθμό του από τον υπεύθυνο καθηγητή.</w:t>
      </w:r>
    </w:p>
    <w:p w14:paraId="2D39DC10" w14:textId="77777777" w:rsidR="00941BEA" w:rsidRPr="005A1678" w:rsidRDefault="00BA38DA">
      <w:pPr>
        <w:pStyle w:val="BodyText"/>
        <w:ind w:left="120" w:right="120" w:firstLine="566"/>
        <w:jc w:val="both"/>
        <w:rPr>
          <w:rFonts w:ascii="Times New Roman" w:hAnsi="Times New Roman" w:cs="Times New Roman"/>
        </w:rPr>
      </w:pPr>
      <w:r w:rsidRPr="005A1678">
        <w:rPr>
          <w:rFonts w:ascii="Times New Roman" w:hAnsi="Times New Roman" w:cs="Times New Roman"/>
        </w:rPr>
        <w:t>Δεν καταχωρούνται βαθμοί για ονόματα φοιτητών που δεν συμπεριλαμβάνονται στον κατάλογο εξεταζόμενων</w:t>
      </w:r>
    </w:p>
    <w:p w14:paraId="1FBC1B18" w14:textId="77777777" w:rsidR="00941BEA" w:rsidRPr="005A1678" w:rsidRDefault="00941BEA">
      <w:pPr>
        <w:pStyle w:val="BodyText"/>
        <w:spacing w:before="11"/>
        <w:rPr>
          <w:rFonts w:ascii="Times New Roman" w:hAnsi="Times New Roman" w:cs="Times New Roman"/>
        </w:rPr>
      </w:pPr>
    </w:p>
    <w:p w14:paraId="0E6833ED" w14:textId="77777777" w:rsidR="00941BEA" w:rsidRPr="005A1678" w:rsidRDefault="00BA38DA">
      <w:pPr>
        <w:pStyle w:val="Heading1"/>
        <w:spacing w:before="1"/>
        <w:ind w:left="120"/>
        <w:jc w:val="left"/>
        <w:rPr>
          <w:rFonts w:ascii="Times New Roman" w:hAnsi="Times New Roman" w:cs="Times New Roman"/>
        </w:rPr>
      </w:pPr>
      <w:r w:rsidRPr="005A1678">
        <w:rPr>
          <w:rFonts w:ascii="Times New Roman" w:hAnsi="Times New Roman" w:cs="Times New Roman"/>
        </w:rPr>
        <w:t>Υποχρεώσεις των φοιτητών ως εξεταζόμενων</w:t>
      </w:r>
    </w:p>
    <w:p w14:paraId="4E9CB428" w14:textId="77777777" w:rsidR="00941BEA" w:rsidRPr="005A1678" w:rsidRDefault="00941BEA">
      <w:pPr>
        <w:pStyle w:val="BodyText"/>
        <w:rPr>
          <w:rFonts w:ascii="Times New Roman" w:hAnsi="Times New Roman" w:cs="Times New Roman"/>
          <w:b/>
        </w:rPr>
      </w:pPr>
    </w:p>
    <w:p w14:paraId="6CB8510C" w14:textId="77777777" w:rsidR="00941BEA" w:rsidRPr="005A1678" w:rsidRDefault="00BA38DA">
      <w:pPr>
        <w:pStyle w:val="BodyText"/>
        <w:spacing w:line="292" w:lineRule="exact"/>
        <w:ind w:left="120"/>
        <w:rPr>
          <w:rFonts w:ascii="Times New Roman" w:hAnsi="Times New Roman" w:cs="Times New Roman"/>
        </w:rPr>
      </w:pPr>
      <w:r w:rsidRPr="005A1678">
        <w:rPr>
          <w:rFonts w:ascii="Times New Roman" w:hAnsi="Times New Roman" w:cs="Times New Roman"/>
        </w:rPr>
        <w:t>Οι φοιτητές οφείλουν να:</w:t>
      </w:r>
    </w:p>
    <w:p w14:paraId="760A367D" w14:textId="77777777" w:rsidR="00941BEA" w:rsidRPr="005A1678" w:rsidRDefault="00BA38DA">
      <w:pPr>
        <w:pStyle w:val="ListParagraph"/>
        <w:numPr>
          <w:ilvl w:val="2"/>
          <w:numId w:val="5"/>
        </w:numPr>
        <w:tabs>
          <w:tab w:val="left" w:pos="840"/>
          <w:tab w:val="left" w:pos="841"/>
        </w:tabs>
        <w:spacing w:line="305" w:lineRule="exact"/>
        <w:ind w:hanging="361"/>
        <w:rPr>
          <w:rFonts w:ascii="Times New Roman" w:hAnsi="Times New Roman" w:cs="Times New Roman"/>
          <w:sz w:val="24"/>
          <w:szCs w:val="24"/>
        </w:rPr>
      </w:pPr>
      <w:r w:rsidRPr="005A1678">
        <w:rPr>
          <w:rFonts w:ascii="Times New Roman" w:hAnsi="Times New Roman" w:cs="Times New Roman"/>
          <w:sz w:val="24"/>
          <w:szCs w:val="24"/>
        </w:rPr>
        <w:t>έχουν μαζί τους φοιτητική</w:t>
      </w:r>
      <w:r w:rsidRPr="005A1678">
        <w:rPr>
          <w:rFonts w:ascii="Times New Roman" w:hAnsi="Times New Roman" w:cs="Times New Roman"/>
          <w:spacing w:val="-1"/>
          <w:sz w:val="24"/>
          <w:szCs w:val="24"/>
        </w:rPr>
        <w:t xml:space="preserve"> </w:t>
      </w:r>
      <w:r w:rsidRPr="005A1678">
        <w:rPr>
          <w:rFonts w:ascii="Times New Roman" w:hAnsi="Times New Roman" w:cs="Times New Roman"/>
          <w:sz w:val="24"/>
          <w:szCs w:val="24"/>
        </w:rPr>
        <w:t>ταυτότητα,</w:t>
      </w:r>
    </w:p>
    <w:p w14:paraId="00D94071" w14:textId="77777777" w:rsidR="00941BEA" w:rsidRPr="005A1678" w:rsidRDefault="00BA38DA">
      <w:pPr>
        <w:pStyle w:val="ListParagraph"/>
        <w:numPr>
          <w:ilvl w:val="2"/>
          <w:numId w:val="5"/>
        </w:numPr>
        <w:tabs>
          <w:tab w:val="left" w:pos="840"/>
          <w:tab w:val="left" w:pos="841"/>
        </w:tabs>
        <w:spacing w:before="1" w:line="305" w:lineRule="exact"/>
        <w:ind w:hanging="361"/>
        <w:rPr>
          <w:rFonts w:ascii="Times New Roman" w:hAnsi="Times New Roman" w:cs="Times New Roman"/>
          <w:sz w:val="24"/>
          <w:szCs w:val="24"/>
        </w:rPr>
      </w:pPr>
      <w:r w:rsidRPr="005A1678">
        <w:rPr>
          <w:rFonts w:ascii="Times New Roman" w:hAnsi="Times New Roman" w:cs="Times New Roman"/>
          <w:sz w:val="24"/>
          <w:szCs w:val="24"/>
        </w:rPr>
        <w:t>σέβονται τον παρόντα</w:t>
      </w:r>
      <w:r w:rsidRPr="005A1678">
        <w:rPr>
          <w:rFonts w:ascii="Times New Roman" w:hAnsi="Times New Roman" w:cs="Times New Roman"/>
          <w:spacing w:val="2"/>
          <w:sz w:val="24"/>
          <w:szCs w:val="24"/>
        </w:rPr>
        <w:t xml:space="preserve"> </w:t>
      </w:r>
      <w:r w:rsidRPr="005A1678">
        <w:rPr>
          <w:rFonts w:ascii="Times New Roman" w:hAnsi="Times New Roman" w:cs="Times New Roman"/>
          <w:sz w:val="24"/>
          <w:szCs w:val="24"/>
        </w:rPr>
        <w:t>κανονισμό,</w:t>
      </w:r>
    </w:p>
    <w:p w14:paraId="2989D93D" w14:textId="77777777" w:rsidR="00941BEA" w:rsidRPr="005A1678" w:rsidRDefault="00BA38DA">
      <w:pPr>
        <w:pStyle w:val="ListParagraph"/>
        <w:numPr>
          <w:ilvl w:val="2"/>
          <w:numId w:val="5"/>
        </w:numPr>
        <w:tabs>
          <w:tab w:val="left" w:pos="840"/>
          <w:tab w:val="left" w:pos="841"/>
        </w:tabs>
        <w:spacing w:line="305" w:lineRule="exact"/>
        <w:ind w:hanging="361"/>
        <w:rPr>
          <w:rFonts w:ascii="Times New Roman" w:hAnsi="Times New Roman" w:cs="Times New Roman"/>
          <w:sz w:val="24"/>
          <w:szCs w:val="24"/>
        </w:rPr>
      </w:pPr>
      <w:r w:rsidRPr="005A1678">
        <w:rPr>
          <w:rFonts w:ascii="Times New Roman" w:hAnsi="Times New Roman" w:cs="Times New Roman"/>
          <w:sz w:val="24"/>
          <w:szCs w:val="24"/>
        </w:rPr>
        <w:t>ακολουθούν τις υποδείξεις των</w:t>
      </w:r>
      <w:r w:rsidRPr="005A1678">
        <w:rPr>
          <w:rFonts w:ascii="Times New Roman" w:hAnsi="Times New Roman" w:cs="Times New Roman"/>
          <w:spacing w:val="-4"/>
          <w:sz w:val="24"/>
          <w:szCs w:val="24"/>
        </w:rPr>
        <w:t xml:space="preserve"> </w:t>
      </w:r>
      <w:r w:rsidRPr="005A1678">
        <w:rPr>
          <w:rFonts w:ascii="Times New Roman" w:hAnsi="Times New Roman" w:cs="Times New Roman"/>
          <w:sz w:val="24"/>
          <w:szCs w:val="24"/>
        </w:rPr>
        <w:t>επιτηρητών,</w:t>
      </w:r>
    </w:p>
    <w:p w14:paraId="285FB6C1" w14:textId="77777777" w:rsidR="00941BEA" w:rsidRPr="005A1678" w:rsidRDefault="00BA38DA">
      <w:pPr>
        <w:pStyle w:val="ListParagraph"/>
        <w:numPr>
          <w:ilvl w:val="2"/>
          <w:numId w:val="5"/>
        </w:numPr>
        <w:tabs>
          <w:tab w:val="left" w:pos="840"/>
          <w:tab w:val="left" w:pos="841"/>
        </w:tabs>
        <w:spacing w:before="2" w:line="305" w:lineRule="exact"/>
        <w:ind w:hanging="361"/>
        <w:rPr>
          <w:rFonts w:ascii="Times New Roman" w:hAnsi="Times New Roman" w:cs="Times New Roman"/>
          <w:sz w:val="24"/>
          <w:szCs w:val="24"/>
        </w:rPr>
      </w:pPr>
      <w:r w:rsidRPr="005A1678">
        <w:rPr>
          <w:rFonts w:ascii="Times New Roman" w:hAnsi="Times New Roman" w:cs="Times New Roman"/>
          <w:sz w:val="24"/>
          <w:szCs w:val="24"/>
        </w:rPr>
        <w:t>μην καπνίζουν,</w:t>
      </w:r>
    </w:p>
    <w:p w14:paraId="7AF2D4ED" w14:textId="77777777" w:rsidR="00941BEA" w:rsidRPr="005A1678" w:rsidRDefault="00BA38DA">
      <w:pPr>
        <w:pStyle w:val="ListParagraph"/>
        <w:numPr>
          <w:ilvl w:val="2"/>
          <w:numId w:val="5"/>
        </w:numPr>
        <w:tabs>
          <w:tab w:val="left" w:pos="840"/>
          <w:tab w:val="left" w:pos="841"/>
        </w:tabs>
        <w:ind w:right="122"/>
        <w:rPr>
          <w:rFonts w:ascii="Times New Roman" w:hAnsi="Times New Roman" w:cs="Times New Roman"/>
          <w:sz w:val="24"/>
          <w:szCs w:val="24"/>
        </w:rPr>
      </w:pPr>
      <w:r w:rsidRPr="005A1678">
        <w:rPr>
          <w:rFonts w:ascii="Times New Roman" w:hAnsi="Times New Roman" w:cs="Times New Roman"/>
          <w:sz w:val="24"/>
          <w:szCs w:val="24"/>
        </w:rPr>
        <w:t>μη χρησιμοποιούν κινητό τηλέφωνο ούτε να έχουν ενεργοποιημένο το τηλέφωνό</w:t>
      </w:r>
      <w:r w:rsidRPr="005A1678">
        <w:rPr>
          <w:rFonts w:ascii="Times New Roman" w:hAnsi="Times New Roman" w:cs="Times New Roman"/>
          <w:spacing w:val="-1"/>
          <w:sz w:val="24"/>
          <w:szCs w:val="24"/>
        </w:rPr>
        <w:t xml:space="preserve"> </w:t>
      </w:r>
      <w:r w:rsidRPr="005A1678">
        <w:rPr>
          <w:rFonts w:ascii="Times New Roman" w:hAnsi="Times New Roman" w:cs="Times New Roman"/>
          <w:sz w:val="24"/>
          <w:szCs w:val="24"/>
        </w:rPr>
        <w:t>τους.</w:t>
      </w:r>
    </w:p>
    <w:p w14:paraId="50DF833E" w14:textId="77777777" w:rsidR="00941BEA" w:rsidRPr="005A1678" w:rsidRDefault="00941BEA">
      <w:pPr>
        <w:pStyle w:val="BodyText"/>
        <w:spacing w:before="1"/>
        <w:rPr>
          <w:rFonts w:ascii="Times New Roman" w:hAnsi="Times New Roman" w:cs="Times New Roman"/>
        </w:rPr>
      </w:pPr>
    </w:p>
    <w:p w14:paraId="29BABC6A" w14:textId="77777777" w:rsidR="00941BEA" w:rsidRPr="005A1678" w:rsidRDefault="00BA38DA">
      <w:pPr>
        <w:pStyle w:val="Heading1"/>
        <w:ind w:left="120"/>
        <w:jc w:val="left"/>
        <w:rPr>
          <w:rFonts w:ascii="Times New Roman" w:hAnsi="Times New Roman" w:cs="Times New Roman"/>
        </w:rPr>
      </w:pPr>
      <w:r w:rsidRPr="005A1678">
        <w:rPr>
          <w:rFonts w:ascii="Times New Roman" w:hAnsi="Times New Roman" w:cs="Times New Roman"/>
        </w:rPr>
        <w:t>Υποχρεώσεις των καθηγητών</w:t>
      </w:r>
    </w:p>
    <w:p w14:paraId="7BDAEEA5" w14:textId="77777777" w:rsidR="00941BEA" w:rsidRPr="005A1678" w:rsidRDefault="00941BEA">
      <w:pPr>
        <w:pStyle w:val="BodyText"/>
        <w:spacing w:before="12"/>
        <w:rPr>
          <w:rFonts w:ascii="Times New Roman" w:hAnsi="Times New Roman" w:cs="Times New Roman"/>
          <w:b/>
        </w:rPr>
      </w:pPr>
    </w:p>
    <w:p w14:paraId="19021C5E" w14:textId="77777777" w:rsidR="00941BEA" w:rsidRPr="005A1678" w:rsidRDefault="00BA38DA">
      <w:pPr>
        <w:pStyle w:val="ListParagraph"/>
        <w:numPr>
          <w:ilvl w:val="2"/>
          <w:numId w:val="5"/>
        </w:numPr>
        <w:tabs>
          <w:tab w:val="left" w:pos="840"/>
          <w:tab w:val="left" w:pos="841"/>
        </w:tabs>
        <w:ind w:right="120"/>
        <w:rPr>
          <w:rFonts w:ascii="Times New Roman" w:hAnsi="Times New Roman" w:cs="Times New Roman"/>
          <w:sz w:val="24"/>
          <w:szCs w:val="24"/>
        </w:rPr>
      </w:pPr>
      <w:r w:rsidRPr="005A1678">
        <w:rPr>
          <w:rFonts w:ascii="Times New Roman" w:hAnsi="Times New Roman" w:cs="Times New Roman"/>
          <w:sz w:val="24"/>
          <w:szCs w:val="24"/>
        </w:rPr>
        <w:t>Τα θέματα των εξετάσεων πρέπει να εντάσσονται στην ύλη που έχει οριστεί προς εξέταση.</w:t>
      </w:r>
    </w:p>
    <w:p w14:paraId="021857AA" w14:textId="77777777" w:rsidR="00941BEA" w:rsidRPr="005A1678" w:rsidRDefault="00BA38DA">
      <w:pPr>
        <w:pStyle w:val="ListParagraph"/>
        <w:numPr>
          <w:ilvl w:val="2"/>
          <w:numId w:val="5"/>
        </w:numPr>
        <w:tabs>
          <w:tab w:val="left" w:pos="840"/>
          <w:tab w:val="left" w:pos="841"/>
        </w:tabs>
        <w:spacing w:before="80"/>
        <w:ind w:right="120"/>
        <w:rPr>
          <w:rFonts w:ascii="Times New Roman" w:hAnsi="Times New Roman" w:cs="Times New Roman"/>
          <w:sz w:val="24"/>
          <w:szCs w:val="24"/>
        </w:rPr>
      </w:pPr>
      <w:r w:rsidRPr="005A1678">
        <w:rPr>
          <w:rFonts w:ascii="Times New Roman" w:hAnsi="Times New Roman" w:cs="Times New Roman"/>
          <w:sz w:val="24"/>
          <w:szCs w:val="24"/>
        </w:rPr>
        <w:t>Η φύση των θεμάτων να είναι τέτοια ώστε η εξέταση να μπορεί να ολοκληρωθεί κατά το προβλεπόμενο</w:t>
      </w:r>
      <w:r w:rsidRPr="005A1678">
        <w:rPr>
          <w:rFonts w:ascii="Times New Roman" w:hAnsi="Times New Roman" w:cs="Times New Roman"/>
          <w:spacing w:val="-1"/>
          <w:sz w:val="24"/>
          <w:szCs w:val="24"/>
        </w:rPr>
        <w:t xml:space="preserve"> </w:t>
      </w:r>
      <w:r w:rsidRPr="005A1678">
        <w:rPr>
          <w:rFonts w:ascii="Times New Roman" w:hAnsi="Times New Roman" w:cs="Times New Roman"/>
          <w:sz w:val="24"/>
          <w:szCs w:val="24"/>
        </w:rPr>
        <w:t>χρόνο.</w:t>
      </w:r>
    </w:p>
    <w:p w14:paraId="7AE7C8AE" w14:textId="77777777" w:rsidR="00941BEA" w:rsidRPr="005A1678" w:rsidRDefault="00941BEA">
      <w:pPr>
        <w:pStyle w:val="BodyText"/>
        <w:spacing w:before="2"/>
        <w:rPr>
          <w:rFonts w:ascii="Times New Roman" w:hAnsi="Times New Roman" w:cs="Times New Roman"/>
        </w:rPr>
      </w:pPr>
    </w:p>
    <w:p w14:paraId="290AC232" w14:textId="77777777" w:rsidR="00941BEA" w:rsidRPr="005A1678" w:rsidRDefault="00BA38DA">
      <w:pPr>
        <w:pStyle w:val="Heading1"/>
        <w:ind w:left="120"/>
        <w:jc w:val="both"/>
        <w:rPr>
          <w:rFonts w:ascii="Times New Roman" w:hAnsi="Times New Roman" w:cs="Times New Roman"/>
        </w:rPr>
      </w:pPr>
      <w:r w:rsidRPr="005A1678">
        <w:rPr>
          <w:rFonts w:ascii="Times New Roman" w:hAnsi="Times New Roman" w:cs="Times New Roman"/>
        </w:rPr>
        <w:t>Τήρηση του κανονισμού</w:t>
      </w:r>
    </w:p>
    <w:p w14:paraId="1CC8B096" w14:textId="77777777" w:rsidR="00941BEA" w:rsidRPr="005A1678" w:rsidRDefault="00941BEA">
      <w:pPr>
        <w:pStyle w:val="BodyText"/>
        <w:rPr>
          <w:rFonts w:ascii="Times New Roman" w:hAnsi="Times New Roman" w:cs="Times New Roman"/>
          <w:b/>
        </w:rPr>
      </w:pPr>
    </w:p>
    <w:p w14:paraId="5A2B3BB7" w14:textId="77777777" w:rsidR="00941BEA" w:rsidRPr="005A1678" w:rsidRDefault="00BA38DA">
      <w:pPr>
        <w:pStyle w:val="BodyText"/>
        <w:ind w:left="120" w:right="114" w:firstLine="566"/>
        <w:jc w:val="both"/>
        <w:rPr>
          <w:rFonts w:ascii="Times New Roman" w:hAnsi="Times New Roman" w:cs="Times New Roman"/>
        </w:rPr>
      </w:pPr>
      <w:r w:rsidRPr="005A1678">
        <w:rPr>
          <w:rFonts w:ascii="Times New Roman" w:hAnsi="Times New Roman" w:cs="Times New Roman"/>
        </w:rPr>
        <w:t>Αρμόδιο όργανο για τη σύνταξη, την τήρηση, τη συμπλήρωση, την τροποποίηση, καθώς και την ερμηνεία των διατάξεων του παρόντος κανονισμού είναι η Συνέλευση του Τμήματος.</w:t>
      </w:r>
    </w:p>
    <w:p w14:paraId="479EB16C" w14:textId="77777777" w:rsidR="00941BEA" w:rsidRPr="005A1678" w:rsidRDefault="00941BEA">
      <w:pPr>
        <w:pStyle w:val="BodyText"/>
        <w:spacing w:before="11"/>
        <w:rPr>
          <w:rFonts w:ascii="Times New Roman" w:hAnsi="Times New Roman" w:cs="Times New Roman"/>
        </w:rPr>
      </w:pPr>
    </w:p>
    <w:p w14:paraId="2E096330" w14:textId="77777777" w:rsidR="00941BEA" w:rsidRPr="005A1678" w:rsidRDefault="00BA38DA">
      <w:pPr>
        <w:pStyle w:val="Heading1"/>
        <w:numPr>
          <w:ilvl w:val="1"/>
          <w:numId w:val="3"/>
        </w:numPr>
        <w:tabs>
          <w:tab w:val="left" w:pos="485"/>
        </w:tabs>
        <w:rPr>
          <w:rFonts w:ascii="Times New Roman" w:hAnsi="Times New Roman" w:cs="Times New Roman"/>
        </w:rPr>
      </w:pPr>
      <w:r w:rsidRPr="005A1678">
        <w:rPr>
          <w:rFonts w:ascii="Times New Roman" w:hAnsi="Times New Roman" w:cs="Times New Roman"/>
        </w:rPr>
        <w:t>Λογοκλοπή</w:t>
      </w:r>
    </w:p>
    <w:p w14:paraId="392EF1F1" w14:textId="77777777" w:rsidR="00941BEA" w:rsidRPr="005A1678" w:rsidRDefault="00941BEA">
      <w:pPr>
        <w:pStyle w:val="BodyText"/>
        <w:spacing w:before="1"/>
        <w:rPr>
          <w:rFonts w:ascii="Times New Roman" w:hAnsi="Times New Roman" w:cs="Times New Roman"/>
          <w:b/>
        </w:rPr>
      </w:pPr>
    </w:p>
    <w:p w14:paraId="59048BA8" w14:textId="77777777" w:rsidR="00941BEA" w:rsidRPr="005A1678" w:rsidRDefault="00BA38DA">
      <w:pPr>
        <w:pStyle w:val="BodyText"/>
        <w:ind w:left="120" w:right="116" w:firstLine="566"/>
        <w:jc w:val="both"/>
        <w:rPr>
          <w:rFonts w:ascii="Times New Roman" w:hAnsi="Times New Roman" w:cs="Times New Roman"/>
        </w:rPr>
      </w:pPr>
      <w:r w:rsidRPr="005A1678">
        <w:rPr>
          <w:rFonts w:ascii="Times New Roman" w:hAnsi="Times New Roman" w:cs="Times New Roman"/>
        </w:rPr>
        <w:t>Οι φοιτητές/τριες αναλαμβάνουν την ευθύνη να μην υποπέσουν στο παράπτωμα της λογοκλοπής. Εφόσον διαπιστωθεί λογοκλοπή κινούνται οι προβλεπόμενες πειθαρχικές διαδικασίες που προβλέπονται στον κανονισμό του Ιδρύματος.</w:t>
      </w:r>
    </w:p>
    <w:p w14:paraId="1E6E9575" w14:textId="77777777" w:rsidR="00941BEA" w:rsidRPr="005A1678" w:rsidRDefault="00BA38DA">
      <w:pPr>
        <w:pStyle w:val="BodyText"/>
        <w:ind w:left="120" w:right="119" w:firstLine="566"/>
        <w:jc w:val="both"/>
        <w:rPr>
          <w:rFonts w:ascii="Times New Roman" w:hAnsi="Times New Roman" w:cs="Times New Roman"/>
        </w:rPr>
      </w:pPr>
      <w:r w:rsidRPr="005A1678">
        <w:rPr>
          <w:rFonts w:ascii="Times New Roman" w:hAnsi="Times New Roman" w:cs="Times New Roman"/>
        </w:rPr>
        <w:t>Κάθε εργασία που κατατίθεται, προπτυχιακή ή μεταπτυχιακή ή διδακτορική, συνοδεύεται με την ακόλουθη υπεύθυνη δήλωση, η οποία επισυνάπτεται στο τελικό κείμενο πριν από τη σελίδα περιεχομένων της</w:t>
      </w:r>
      <w:r w:rsidRPr="005A1678">
        <w:rPr>
          <w:rFonts w:ascii="Times New Roman" w:hAnsi="Times New Roman" w:cs="Times New Roman"/>
          <w:spacing w:val="-3"/>
        </w:rPr>
        <w:t xml:space="preserve"> </w:t>
      </w:r>
      <w:r w:rsidRPr="005A1678">
        <w:rPr>
          <w:rFonts w:ascii="Times New Roman" w:hAnsi="Times New Roman" w:cs="Times New Roman"/>
        </w:rPr>
        <w:t>εργασίας:</w:t>
      </w:r>
    </w:p>
    <w:p w14:paraId="136872C9" w14:textId="77777777" w:rsidR="00941BEA" w:rsidRPr="005A1678" w:rsidRDefault="00941BEA">
      <w:pPr>
        <w:pStyle w:val="BodyText"/>
        <w:spacing w:before="1"/>
        <w:rPr>
          <w:rFonts w:ascii="Times New Roman" w:hAnsi="Times New Roman" w:cs="Times New Roman"/>
        </w:rPr>
      </w:pPr>
    </w:p>
    <w:p w14:paraId="29085539" w14:textId="16953912" w:rsidR="00941BEA" w:rsidRPr="005A1678" w:rsidRDefault="00BA38DA">
      <w:pPr>
        <w:pStyle w:val="BodyText"/>
        <w:ind w:left="120" w:right="114"/>
        <w:jc w:val="both"/>
        <w:rPr>
          <w:rFonts w:ascii="Times New Roman" w:hAnsi="Times New Roman" w:cs="Times New Roman"/>
        </w:rPr>
      </w:pPr>
      <w:r w:rsidRPr="005A1678">
        <w:rPr>
          <w:rFonts w:ascii="Times New Roman" w:hAnsi="Times New Roman" w:cs="Times New Roman"/>
        </w:rPr>
        <w:t xml:space="preserve">"Βεβαιώνω ότι είμαι συγγραφέας της παρούσας εργασίας και ότι έχω αναφέρει ή παραπέμψει σε αυτή, ρητά και συγκεκριμένα, όλες τις πηγές από τις οποίες έκανα χρήση δεδομένων, ιδεών, προτάσεων ή λέξεων, είτε αυτές μεταφέρονται  επακριβώς (στο πρωτότυπο ή μεταφρασμένες) είτε παραφρασμένες. Επίσης βεβαιώνω ότι αυτή η εργασία προετοιμάστηκε από εμένα προσωπικά ειδικά για την συγκεκριμένη έρευνα ή το συγκεκριμένο μάθημα/σεμινάριο/πρόγραμμα σπουδών". Σε περίπτωση που διαπιστωθεί ότι φοιτητής έχει διαπράξει λογοκλοπή, παραπέμπεται από </w:t>
      </w:r>
      <w:r w:rsidRPr="00366CB1">
        <w:rPr>
          <w:rFonts w:ascii="Times New Roman" w:hAnsi="Times New Roman" w:cs="Times New Roman"/>
        </w:rPr>
        <w:t>τ</w:t>
      </w:r>
      <w:r w:rsidR="00366CB1" w:rsidRPr="00366CB1">
        <w:rPr>
          <w:rFonts w:ascii="Times New Roman" w:hAnsi="Times New Roman" w:cs="Times New Roman"/>
        </w:rPr>
        <w:t>ην</w:t>
      </w:r>
      <w:r w:rsidRPr="005A1678">
        <w:rPr>
          <w:rFonts w:ascii="Times New Roman" w:hAnsi="Times New Roman" w:cs="Times New Roman"/>
        </w:rPr>
        <w:t xml:space="preserve"> Συνέλευση του Τμήματος στην Επιτροπή Ηθικής και Δεοντολογίας του</w:t>
      </w:r>
      <w:r w:rsidRPr="005A1678">
        <w:rPr>
          <w:rFonts w:ascii="Times New Roman" w:hAnsi="Times New Roman" w:cs="Times New Roman"/>
          <w:spacing w:val="-2"/>
        </w:rPr>
        <w:t xml:space="preserve"> </w:t>
      </w:r>
      <w:r w:rsidRPr="005A1678">
        <w:rPr>
          <w:rFonts w:ascii="Times New Roman" w:hAnsi="Times New Roman" w:cs="Times New Roman"/>
        </w:rPr>
        <w:t>Ιδρύματος.</w:t>
      </w:r>
    </w:p>
    <w:p w14:paraId="3FBA3B22" w14:textId="77777777" w:rsidR="00941BEA" w:rsidRPr="005A1678" w:rsidRDefault="00941BEA">
      <w:pPr>
        <w:pStyle w:val="BodyText"/>
        <w:spacing w:before="11"/>
        <w:rPr>
          <w:rFonts w:ascii="Times New Roman" w:hAnsi="Times New Roman" w:cs="Times New Roman"/>
        </w:rPr>
      </w:pPr>
    </w:p>
    <w:p w14:paraId="2982D39F" w14:textId="77777777" w:rsidR="00941BEA" w:rsidRPr="005A1678" w:rsidRDefault="00941BEA">
      <w:pPr>
        <w:pStyle w:val="BodyText"/>
        <w:spacing w:before="9"/>
        <w:rPr>
          <w:rFonts w:ascii="Times New Roman" w:hAnsi="Times New Roman" w:cs="Times New Roman"/>
        </w:rPr>
      </w:pPr>
    </w:p>
    <w:p w14:paraId="1AFD3D73" w14:textId="4421A9F4" w:rsidR="00941BEA" w:rsidRPr="005A1678" w:rsidRDefault="00BA38DA">
      <w:pPr>
        <w:pStyle w:val="Heading1"/>
        <w:spacing w:before="51"/>
        <w:ind w:right="326"/>
        <w:rPr>
          <w:rFonts w:ascii="Times New Roman" w:hAnsi="Times New Roman" w:cs="Times New Roman"/>
        </w:rPr>
      </w:pPr>
      <w:r w:rsidRPr="005A1678">
        <w:rPr>
          <w:rFonts w:ascii="Times New Roman" w:hAnsi="Times New Roman" w:cs="Times New Roman"/>
        </w:rPr>
        <w:t xml:space="preserve">Άρθρο </w:t>
      </w:r>
      <w:r w:rsidR="00CB6029" w:rsidRPr="005A1678">
        <w:rPr>
          <w:rFonts w:ascii="Times New Roman" w:hAnsi="Times New Roman" w:cs="Times New Roman"/>
        </w:rPr>
        <w:t>6</w:t>
      </w:r>
    </w:p>
    <w:p w14:paraId="002B3195" w14:textId="77777777" w:rsidR="00941BEA" w:rsidRPr="005A1678" w:rsidRDefault="00BA38DA">
      <w:pPr>
        <w:ind w:left="326" w:right="327"/>
        <w:jc w:val="center"/>
        <w:rPr>
          <w:rFonts w:ascii="Times New Roman" w:hAnsi="Times New Roman" w:cs="Times New Roman"/>
          <w:b/>
          <w:sz w:val="24"/>
          <w:szCs w:val="24"/>
        </w:rPr>
      </w:pPr>
      <w:r w:rsidRPr="005A1678">
        <w:rPr>
          <w:rFonts w:ascii="Times New Roman" w:hAnsi="Times New Roman" w:cs="Times New Roman"/>
          <w:b/>
          <w:sz w:val="24"/>
          <w:szCs w:val="24"/>
        </w:rPr>
        <w:t>Προσωπικό, Διδασκαλία, Επικοινωνία με φοιτητές</w:t>
      </w:r>
    </w:p>
    <w:p w14:paraId="1419DB93" w14:textId="77777777" w:rsidR="00941BEA" w:rsidRPr="005A1678" w:rsidRDefault="00941BEA">
      <w:pPr>
        <w:pStyle w:val="BodyText"/>
        <w:rPr>
          <w:rFonts w:ascii="Times New Roman" w:hAnsi="Times New Roman" w:cs="Times New Roman"/>
          <w:b/>
        </w:rPr>
      </w:pPr>
    </w:p>
    <w:p w14:paraId="1D68CCB5" w14:textId="05F3DDA5" w:rsidR="00941BEA" w:rsidRPr="005A1678" w:rsidRDefault="00BA38DA" w:rsidP="00B3188A">
      <w:pPr>
        <w:pStyle w:val="BodyText"/>
        <w:ind w:left="120" w:right="114" w:firstLine="566"/>
        <w:jc w:val="both"/>
        <w:rPr>
          <w:rFonts w:ascii="Times New Roman" w:hAnsi="Times New Roman" w:cs="Times New Roman"/>
        </w:rPr>
      </w:pPr>
      <w:r w:rsidRPr="005A1678">
        <w:rPr>
          <w:rFonts w:ascii="Times New Roman" w:hAnsi="Times New Roman" w:cs="Times New Roman"/>
        </w:rPr>
        <w:t>Αναλυτικές πληροφορίες για το προσωπικό του Τμήματος, τη δομή της διδασκαλίας και της επικοινωνίας με φοιτητές παρατίθενται στον οδηγό σπουδών του Τμήματος Άρθρο</w:t>
      </w:r>
      <w:r w:rsidRPr="005A1678">
        <w:rPr>
          <w:rFonts w:ascii="Times New Roman" w:hAnsi="Times New Roman" w:cs="Times New Roman"/>
          <w:spacing w:val="-4"/>
        </w:rPr>
        <w:t xml:space="preserve"> </w:t>
      </w:r>
      <w:r w:rsidRPr="005A1678">
        <w:rPr>
          <w:rFonts w:ascii="Times New Roman" w:hAnsi="Times New Roman" w:cs="Times New Roman"/>
        </w:rPr>
        <w:t>8</w:t>
      </w:r>
    </w:p>
    <w:p w14:paraId="38054448" w14:textId="115250F3" w:rsidR="00A76987" w:rsidRPr="005A1678" w:rsidRDefault="00A76987">
      <w:pPr>
        <w:ind w:left="326" w:right="325"/>
        <w:jc w:val="center"/>
        <w:rPr>
          <w:rFonts w:ascii="Times New Roman" w:hAnsi="Times New Roman" w:cs="Times New Roman"/>
          <w:b/>
          <w:sz w:val="24"/>
          <w:szCs w:val="24"/>
        </w:rPr>
      </w:pPr>
      <w:r w:rsidRPr="005A1678">
        <w:rPr>
          <w:rFonts w:ascii="Times New Roman" w:hAnsi="Times New Roman" w:cs="Times New Roman"/>
          <w:b/>
          <w:sz w:val="24"/>
          <w:szCs w:val="24"/>
        </w:rPr>
        <w:t>Άρθρο 7</w:t>
      </w:r>
    </w:p>
    <w:p w14:paraId="5882040F" w14:textId="7CDCA725" w:rsidR="00941BEA" w:rsidRPr="005A1678" w:rsidRDefault="00BA38DA">
      <w:pPr>
        <w:ind w:left="326" w:right="325"/>
        <w:jc w:val="center"/>
        <w:rPr>
          <w:rFonts w:ascii="Times New Roman" w:hAnsi="Times New Roman" w:cs="Times New Roman"/>
          <w:b/>
          <w:sz w:val="24"/>
          <w:szCs w:val="24"/>
        </w:rPr>
      </w:pPr>
      <w:proofErr w:type="spellStart"/>
      <w:r w:rsidRPr="005A1678">
        <w:rPr>
          <w:rFonts w:ascii="Times New Roman" w:hAnsi="Times New Roman" w:cs="Times New Roman"/>
          <w:b/>
          <w:sz w:val="24"/>
          <w:szCs w:val="24"/>
        </w:rPr>
        <w:t>Erasmus</w:t>
      </w:r>
      <w:proofErr w:type="spellEnd"/>
    </w:p>
    <w:p w14:paraId="0EE29828" w14:textId="77777777" w:rsidR="00941BEA" w:rsidRPr="005A1678" w:rsidRDefault="00941BEA">
      <w:pPr>
        <w:pStyle w:val="BodyText"/>
        <w:spacing w:before="12"/>
        <w:rPr>
          <w:rFonts w:ascii="Times New Roman" w:hAnsi="Times New Roman" w:cs="Times New Roman"/>
          <w:b/>
        </w:rPr>
      </w:pPr>
    </w:p>
    <w:p w14:paraId="25F3EECE" w14:textId="77777777" w:rsidR="00941BEA" w:rsidRPr="005A1678" w:rsidRDefault="00BA38DA">
      <w:pPr>
        <w:pStyle w:val="BodyText"/>
        <w:ind w:left="686"/>
        <w:rPr>
          <w:rFonts w:ascii="Times New Roman" w:hAnsi="Times New Roman" w:cs="Times New Roman"/>
        </w:rPr>
      </w:pPr>
      <w:r w:rsidRPr="005A1678">
        <w:rPr>
          <w:rFonts w:ascii="Times New Roman" w:hAnsi="Times New Roman" w:cs="Times New Roman"/>
        </w:rPr>
        <w:t xml:space="preserve">Ο κανονισμός </w:t>
      </w:r>
      <w:proofErr w:type="spellStart"/>
      <w:r w:rsidRPr="005A1678">
        <w:rPr>
          <w:rFonts w:ascii="Times New Roman" w:hAnsi="Times New Roman" w:cs="Times New Roman"/>
        </w:rPr>
        <w:t>Erasmus</w:t>
      </w:r>
      <w:proofErr w:type="spellEnd"/>
      <w:r w:rsidRPr="005A1678">
        <w:rPr>
          <w:rFonts w:ascii="Times New Roman" w:hAnsi="Times New Roman" w:cs="Times New Roman"/>
        </w:rPr>
        <w:t xml:space="preserve"> είναι αναρτημένος στην ιστοσελίδα του Τμήματος</w:t>
      </w:r>
    </w:p>
    <w:p w14:paraId="1A1D1820" w14:textId="08388F43" w:rsidR="00941BEA" w:rsidRPr="005A1678" w:rsidRDefault="00941BEA">
      <w:pPr>
        <w:pStyle w:val="BodyText"/>
        <w:ind w:left="120"/>
        <w:rPr>
          <w:rFonts w:ascii="Times New Roman" w:hAnsi="Times New Roman" w:cs="Times New Roman"/>
        </w:rPr>
      </w:pPr>
    </w:p>
    <w:p w14:paraId="69333B72" w14:textId="77777777" w:rsidR="00941BEA" w:rsidRPr="005A1678" w:rsidRDefault="00941BEA">
      <w:pPr>
        <w:pStyle w:val="BodyText"/>
        <w:spacing w:before="9"/>
        <w:rPr>
          <w:rFonts w:ascii="Times New Roman" w:hAnsi="Times New Roman" w:cs="Times New Roman"/>
        </w:rPr>
      </w:pPr>
    </w:p>
    <w:p w14:paraId="6D7C6A9D" w14:textId="57F414C5" w:rsidR="00941BEA" w:rsidRPr="005A1678" w:rsidRDefault="00BA38DA">
      <w:pPr>
        <w:pStyle w:val="Heading1"/>
        <w:spacing w:before="51"/>
        <w:ind w:right="326"/>
        <w:rPr>
          <w:rFonts w:ascii="Times New Roman" w:hAnsi="Times New Roman" w:cs="Times New Roman"/>
        </w:rPr>
      </w:pPr>
      <w:r w:rsidRPr="005A1678">
        <w:rPr>
          <w:rFonts w:ascii="Times New Roman" w:hAnsi="Times New Roman" w:cs="Times New Roman"/>
        </w:rPr>
        <w:t xml:space="preserve">Άρθρο </w:t>
      </w:r>
      <w:r w:rsidR="00A76987" w:rsidRPr="005A1678">
        <w:rPr>
          <w:rFonts w:ascii="Times New Roman" w:hAnsi="Times New Roman" w:cs="Times New Roman"/>
        </w:rPr>
        <w:t>8</w:t>
      </w:r>
    </w:p>
    <w:p w14:paraId="5912FFF2" w14:textId="77777777" w:rsidR="00941BEA" w:rsidRPr="005A1678" w:rsidRDefault="00BA38DA">
      <w:pPr>
        <w:ind w:left="326" w:right="271"/>
        <w:jc w:val="center"/>
        <w:rPr>
          <w:rFonts w:ascii="Times New Roman" w:hAnsi="Times New Roman" w:cs="Times New Roman"/>
          <w:b/>
          <w:sz w:val="24"/>
          <w:szCs w:val="24"/>
        </w:rPr>
      </w:pPr>
      <w:r w:rsidRPr="005A1678">
        <w:rPr>
          <w:rFonts w:ascii="Times New Roman" w:hAnsi="Times New Roman" w:cs="Times New Roman"/>
          <w:b/>
          <w:sz w:val="24"/>
          <w:szCs w:val="24"/>
        </w:rPr>
        <w:t>Κατατακτήριες Εξετάσεις</w:t>
      </w:r>
    </w:p>
    <w:p w14:paraId="48F1CAF1" w14:textId="77777777" w:rsidR="00941BEA" w:rsidRPr="005A1678" w:rsidRDefault="00941BEA">
      <w:pPr>
        <w:pStyle w:val="BodyText"/>
        <w:spacing w:before="2"/>
        <w:rPr>
          <w:rFonts w:ascii="Times New Roman" w:hAnsi="Times New Roman" w:cs="Times New Roman"/>
          <w:b/>
        </w:rPr>
      </w:pPr>
    </w:p>
    <w:p w14:paraId="415AA28A" w14:textId="5F822282" w:rsidR="00941BEA" w:rsidRPr="005A1678" w:rsidRDefault="00BA38DA" w:rsidP="00A76987">
      <w:pPr>
        <w:pStyle w:val="BodyText"/>
        <w:tabs>
          <w:tab w:val="left" w:pos="2714"/>
          <w:tab w:val="left" w:pos="3688"/>
        </w:tabs>
        <w:ind w:left="120" w:right="113" w:firstLine="566"/>
        <w:jc w:val="both"/>
        <w:rPr>
          <w:rFonts w:ascii="Times New Roman" w:hAnsi="Times New Roman" w:cs="Times New Roman"/>
        </w:rPr>
      </w:pPr>
      <w:r w:rsidRPr="005A1678">
        <w:rPr>
          <w:rFonts w:ascii="Times New Roman" w:hAnsi="Times New Roman" w:cs="Times New Roman"/>
        </w:rPr>
        <w:t>Η Συνέλευση του Τμήματος, σύμφωνα με τις διατάξεις του Ν. 3404/2005 (Α΄260), του Ν. 4009/2011 (Α΄195) όπως τροποποιήθηκε και ισχύει, του άρθρου 57 του Ν. 4186/2013 (Α΄193), της παρ. 10 του άρθρου 6 του Ν. 4218/2013 (Α΄268), των παρ. 1 &amp; 2 της υπ’ αριθμ. Φ2/125186/Β3/22-11-2006 (Β΄1758/5-12-2006)</w:t>
      </w:r>
      <w:r w:rsidR="00A76987" w:rsidRPr="005A1678">
        <w:rPr>
          <w:rFonts w:ascii="Times New Roman" w:hAnsi="Times New Roman" w:cs="Times New Roman"/>
        </w:rPr>
        <w:t xml:space="preserve"> </w:t>
      </w:r>
      <w:r w:rsidRPr="005A1678">
        <w:rPr>
          <w:rFonts w:ascii="Times New Roman" w:hAnsi="Times New Roman" w:cs="Times New Roman"/>
        </w:rPr>
        <w:t>και</w:t>
      </w:r>
      <w:r w:rsidR="00A76987" w:rsidRPr="005A1678">
        <w:rPr>
          <w:rFonts w:ascii="Times New Roman" w:hAnsi="Times New Roman" w:cs="Times New Roman"/>
        </w:rPr>
        <w:t xml:space="preserve"> </w:t>
      </w:r>
      <w:r w:rsidRPr="005A1678">
        <w:rPr>
          <w:rFonts w:ascii="Times New Roman" w:hAnsi="Times New Roman" w:cs="Times New Roman"/>
        </w:rPr>
        <w:t>Φ1/192329/Β3/16-12-2013(Β΄3185/16-12-2013)Υπουργικών Αποφάσεων, για την διαδικασία κατάταξης πτυχιούχων Τριτοβάθμιας Εκπαίδευσης, ορίζει το ποσοστό (επί του αριθμού των εισακτέων) των κατατάξεων των πτυχιούχων στο Τμήμα σε 12%. Το εξάμηνο κατάταξης πτυχιούχων στο Τμήμα ορίζεται από τη Συνέλευση του Τμήματος. Αναλυτικές πληροφορίες για τα μαθήματα, την ύλη των εξετάσεων, την Επιτροπή Κατατάξεων, τον ορισμό βαθμολογητών και ανά-βαθμολογητών, καθώς και για την αναγνώριση μαθημάτων, παρατίθενται στην ιστοσελίδα του Τμήματος</w:t>
      </w:r>
      <w:r w:rsidR="00A76987" w:rsidRPr="005A1678">
        <w:rPr>
          <w:rFonts w:ascii="Times New Roman" w:hAnsi="Times New Roman" w:cs="Times New Roman"/>
        </w:rPr>
        <w:t>.</w:t>
      </w:r>
    </w:p>
    <w:p w14:paraId="4D1A6305" w14:textId="77777777" w:rsidR="00941BEA" w:rsidRPr="005A1678" w:rsidRDefault="00941BEA">
      <w:pPr>
        <w:pStyle w:val="BodyText"/>
        <w:spacing w:before="11"/>
        <w:rPr>
          <w:rFonts w:ascii="Times New Roman" w:hAnsi="Times New Roman" w:cs="Times New Roman"/>
        </w:rPr>
      </w:pPr>
    </w:p>
    <w:p w14:paraId="08559D52" w14:textId="77777777" w:rsidR="00941BEA" w:rsidRPr="005A1678" w:rsidRDefault="00BA38DA">
      <w:pPr>
        <w:pStyle w:val="Heading1"/>
        <w:spacing w:before="51"/>
        <w:ind w:right="322"/>
        <w:rPr>
          <w:rFonts w:ascii="Times New Roman" w:hAnsi="Times New Roman" w:cs="Times New Roman"/>
        </w:rPr>
      </w:pPr>
      <w:r w:rsidRPr="005A1678">
        <w:rPr>
          <w:rFonts w:ascii="Times New Roman" w:hAnsi="Times New Roman" w:cs="Times New Roman"/>
        </w:rPr>
        <w:t>Άρθρο 10</w:t>
      </w:r>
    </w:p>
    <w:p w14:paraId="578118D9" w14:textId="77777777" w:rsidR="00941BEA" w:rsidRPr="005A1678" w:rsidRDefault="00BA38DA">
      <w:pPr>
        <w:ind w:left="326" w:right="324"/>
        <w:jc w:val="center"/>
        <w:rPr>
          <w:rFonts w:ascii="Times New Roman" w:hAnsi="Times New Roman" w:cs="Times New Roman"/>
          <w:b/>
          <w:sz w:val="24"/>
          <w:szCs w:val="24"/>
        </w:rPr>
      </w:pPr>
      <w:r w:rsidRPr="005A1678">
        <w:rPr>
          <w:rFonts w:ascii="Times New Roman" w:hAnsi="Times New Roman" w:cs="Times New Roman"/>
          <w:b/>
          <w:sz w:val="24"/>
          <w:szCs w:val="24"/>
        </w:rPr>
        <w:t>Γενικές Συνελεύσεις</w:t>
      </w:r>
    </w:p>
    <w:p w14:paraId="0EA3104E" w14:textId="77777777" w:rsidR="00941BEA" w:rsidRPr="005A1678" w:rsidRDefault="00941BEA">
      <w:pPr>
        <w:pStyle w:val="BodyText"/>
        <w:rPr>
          <w:rFonts w:ascii="Times New Roman" w:hAnsi="Times New Roman" w:cs="Times New Roman"/>
          <w:b/>
        </w:rPr>
      </w:pPr>
    </w:p>
    <w:p w14:paraId="20B54127" w14:textId="77777777" w:rsidR="00941BEA" w:rsidRPr="005A1678" w:rsidRDefault="00BA38DA">
      <w:pPr>
        <w:pStyle w:val="BodyText"/>
        <w:ind w:left="120" w:right="112" w:firstLine="719"/>
        <w:jc w:val="both"/>
        <w:rPr>
          <w:rFonts w:ascii="Times New Roman" w:hAnsi="Times New Roman" w:cs="Times New Roman"/>
        </w:rPr>
      </w:pPr>
      <w:r w:rsidRPr="005A1678">
        <w:rPr>
          <w:rFonts w:ascii="Times New Roman" w:hAnsi="Times New Roman" w:cs="Times New Roman"/>
        </w:rPr>
        <w:t>Στην αρχή κάθε ακαδημαϊκού έτους, ορίζονται οι τακτικές ΓΣ του Τμήματος. Για την διεκπεραίωση θεμάτων τρεχούσης φύσεως ο Πρόεδρος του Τμήματος δύναται να ορίσει και έκτακτες. Η ημερήσια διάταξη συντάσσεται από τον Πρόεδρο του Τμήματος και ανακοινώνεται στα μέλη της Συνέλευσης του Τμήματος από την Γραμματεία. Τα πρακτικά συντάσσονται και παραμένουν στην Γραμματεία και είναι διαθέσιμα στους ενδιαφερομένους κατόπιν αιτήσεως.</w:t>
      </w:r>
    </w:p>
    <w:p w14:paraId="64912D36" w14:textId="75BB2547" w:rsidR="00941BEA" w:rsidRDefault="00941BEA">
      <w:pPr>
        <w:pStyle w:val="BodyText"/>
        <w:spacing w:before="11"/>
        <w:rPr>
          <w:rFonts w:ascii="Times New Roman" w:hAnsi="Times New Roman" w:cs="Times New Roman"/>
        </w:rPr>
      </w:pPr>
    </w:p>
    <w:p w14:paraId="27920869" w14:textId="2859621D" w:rsidR="00366CB1" w:rsidRDefault="00366CB1">
      <w:pPr>
        <w:pStyle w:val="BodyText"/>
        <w:spacing w:before="11"/>
        <w:rPr>
          <w:rFonts w:ascii="Times New Roman" w:hAnsi="Times New Roman" w:cs="Times New Roman"/>
        </w:rPr>
      </w:pPr>
    </w:p>
    <w:p w14:paraId="0815AE55" w14:textId="77777777" w:rsidR="00366CB1" w:rsidRPr="005A1678" w:rsidRDefault="00366CB1">
      <w:pPr>
        <w:pStyle w:val="BodyText"/>
        <w:spacing w:before="11"/>
        <w:rPr>
          <w:rFonts w:ascii="Times New Roman" w:hAnsi="Times New Roman" w:cs="Times New Roman"/>
        </w:rPr>
      </w:pPr>
    </w:p>
    <w:p w14:paraId="30806BBA" w14:textId="77777777" w:rsidR="00941BEA" w:rsidRPr="005A1678" w:rsidRDefault="00BA38DA">
      <w:pPr>
        <w:pStyle w:val="Heading1"/>
        <w:spacing w:before="1"/>
        <w:ind w:right="324"/>
        <w:rPr>
          <w:rFonts w:ascii="Times New Roman" w:hAnsi="Times New Roman" w:cs="Times New Roman"/>
        </w:rPr>
      </w:pPr>
      <w:r w:rsidRPr="005A1678">
        <w:rPr>
          <w:rFonts w:ascii="Times New Roman" w:hAnsi="Times New Roman" w:cs="Times New Roman"/>
        </w:rPr>
        <w:lastRenderedPageBreak/>
        <w:t>Άρθρο 11</w:t>
      </w:r>
    </w:p>
    <w:p w14:paraId="49B182C1" w14:textId="77777777" w:rsidR="00941BEA" w:rsidRPr="005A1678" w:rsidRDefault="00BA38DA">
      <w:pPr>
        <w:ind w:left="326" w:right="326"/>
        <w:jc w:val="center"/>
        <w:rPr>
          <w:rFonts w:ascii="Times New Roman" w:hAnsi="Times New Roman" w:cs="Times New Roman"/>
          <w:b/>
          <w:sz w:val="24"/>
          <w:szCs w:val="24"/>
        </w:rPr>
      </w:pPr>
      <w:r w:rsidRPr="005A1678">
        <w:rPr>
          <w:rFonts w:ascii="Times New Roman" w:hAnsi="Times New Roman" w:cs="Times New Roman"/>
          <w:b/>
          <w:sz w:val="24"/>
          <w:szCs w:val="24"/>
        </w:rPr>
        <w:t>Μεταπτυχιακές Σπουδές</w:t>
      </w:r>
    </w:p>
    <w:p w14:paraId="39F20B31" w14:textId="77777777" w:rsidR="00941BEA" w:rsidRPr="005A1678" w:rsidRDefault="00941BEA">
      <w:pPr>
        <w:pStyle w:val="BodyText"/>
        <w:spacing w:before="1"/>
        <w:rPr>
          <w:rFonts w:ascii="Times New Roman" w:hAnsi="Times New Roman" w:cs="Times New Roman"/>
          <w:b/>
        </w:rPr>
      </w:pPr>
    </w:p>
    <w:p w14:paraId="15A431EB" w14:textId="1401FFBE" w:rsidR="00941BEA" w:rsidRPr="005A1678" w:rsidRDefault="00BA38DA">
      <w:pPr>
        <w:pStyle w:val="BodyText"/>
        <w:ind w:left="120" w:right="114" w:firstLine="566"/>
        <w:jc w:val="both"/>
        <w:rPr>
          <w:rFonts w:ascii="Times New Roman" w:hAnsi="Times New Roman" w:cs="Times New Roman"/>
        </w:rPr>
      </w:pPr>
      <w:r w:rsidRPr="005A1678">
        <w:rPr>
          <w:rFonts w:ascii="Times New Roman" w:hAnsi="Times New Roman" w:cs="Times New Roman"/>
        </w:rPr>
        <w:t xml:space="preserve">Το Τμήμα διαθέτει Προγράμματα Μεταπτυχιακών Σπουδών (ΠΜΣ), </w:t>
      </w:r>
      <w:r w:rsidR="00604F6A" w:rsidRPr="005A1678">
        <w:rPr>
          <w:rFonts w:ascii="Times New Roman" w:hAnsi="Times New Roman" w:cs="Times New Roman"/>
        </w:rPr>
        <w:t xml:space="preserve">τα οποία βρίσκονται </w:t>
      </w:r>
      <w:r w:rsidRPr="005A1678">
        <w:rPr>
          <w:rFonts w:ascii="Times New Roman" w:hAnsi="Times New Roman" w:cs="Times New Roman"/>
        </w:rPr>
        <w:t xml:space="preserve"> </w:t>
      </w:r>
      <w:r w:rsidR="007D7509" w:rsidRPr="005A1678">
        <w:rPr>
          <w:rFonts w:ascii="Times New Roman" w:hAnsi="Times New Roman" w:cs="Times New Roman"/>
        </w:rPr>
        <w:t>αναρτημένα στην ιστοσελίδα του Τμήματος.</w:t>
      </w:r>
    </w:p>
    <w:p w14:paraId="2BBCC755" w14:textId="77777777" w:rsidR="007D7509" w:rsidRPr="005A1678" w:rsidRDefault="007D7509">
      <w:pPr>
        <w:pStyle w:val="BodyText"/>
        <w:ind w:left="120" w:right="114" w:firstLine="566"/>
        <w:jc w:val="both"/>
        <w:rPr>
          <w:rFonts w:ascii="Times New Roman" w:hAnsi="Times New Roman" w:cs="Times New Roman"/>
        </w:rPr>
      </w:pPr>
    </w:p>
    <w:p w14:paraId="5CB0D9C8" w14:textId="77777777" w:rsidR="00941BEA" w:rsidRPr="005A1678" w:rsidRDefault="00BA38DA">
      <w:pPr>
        <w:pStyle w:val="Heading1"/>
        <w:spacing w:before="41"/>
        <w:ind w:right="324"/>
        <w:rPr>
          <w:rFonts w:ascii="Times New Roman" w:hAnsi="Times New Roman" w:cs="Times New Roman"/>
        </w:rPr>
      </w:pPr>
      <w:r w:rsidRPr="005A1678">
        <w:rPr>
          <w:rFonts w:ascii="Times New Roman" w:hAnsi="Times New Roman" w:cs="Times New Roman"/>
        </w:rPr>
        <w:t>Άρθρο 12</w:t>
      </w:r>
    </w:p>
    <w:p w14:paraId="079FA241" w14:textId="77777777" w:rsidR="00941BEA" w:rsidRPr="005A1678" w:rsidRDefault="00BA38DA">
      <w:pPr>
        <w:ind w:left="326" w:right="326"/>
        <w:jc w:val="center"/>
        <w:rPr>
          <w:rFonts w:ascii="Times New Roman" w:hAnsi="Times New Roman" w:cs="Times New Roman"/>
          <w:b/>
          <w:sz w:val="24"/>
          <w:szCs w:val="24"/>
        </w:rPr>
      </w:pPr>
      <w:r w:rsidRPr="005A1678">
        <w:rPr>
          <w:rFonts w:ascii="Times New Roman" w:hAnsi="Times New Roman" w:cs="Times New Roman"/>
          <w:b/>
          <w:sz w:val="24"/>
          <w:szCs w:val="24"/>
        </w:rPr>
        <w:t>Διδακτορικές Σπουδές</w:t>
      </w:r>
    </w:p>
    <w:p w14:paraId="12204DDD" w14:textId="77777777" w:rsidR="00941BEA" w:rsidRPr="005A1678" w:rsidRDefault="00941BEA">
      <w:pPr>
        <w:pStyle w:val="BodyText"/>
        <w:spacing w:before="12"/>
        <w:rPr>
          <w:rFonts w:ascii="Times New Roman" w:hAnsi="Times New Roman" w:cs="Times New Roman"/>
          <w:b/>
        </w:rPr>
      </w:pPr>
    </w:p>
    <w:p w14:paraId="7C57DE3D" w14:textId="2A20CD88" w:rsidR="00941BEA" w:rsidRPr="005A1678" w:rsidRDefault="00BA38DA" w:rsidP="007D7509">
      <w:pPr>
        <w:pStyle w:val="BodyText"/>
        <w:ind w:left="120" w:right="117" w:firstLine="566"/>
        <w:jc w:val="both"/>
        <w:rPr>
          <w:rFonts w:ascii="Times New Roman" w:hAnsi="Times New Roman" w:cs="Times New Roman"/>
        </w:rPr>
      </w:pPr>
      <w:r w:rsidRPr="005A1678">
        <w:rPr>
          <w:rFonts w:ascii="Times New Roman" w:hAnsi="Times New Roman" w:cs="Times New Roman"/>
        </w:rPr>
        <w:t xml:space="preserve">Ο κανονισμός εκπόνησης διδακτορικής διατριβής έχει δημοσιευτεί στο Φ.Ε.Κ. </w:t>
      </w:r>
      <w:r w:rsidR="007D7509" w:rsidRPr="005A1678">
        <w:rPr>
          <w:rFonts w:ascii="Times New Roman" w:hAnsi="Times New Roman" w:cs="Times New Roman"/>
        </w:rPr>
        <w:t>3492</w:t>
      </w:r>
      <w:r w:rsidRPr="005A1678">
        <w:rPr>
          <w:rFonts w:ascii="Times New Roman" w:hAnsi="Times New Roman" w:cs="Times New Roman"/>
        </w:rPr>
        <w:t>/</w:t>
      </w:r>
      <w:r w:rsidR="007D7509" w:rsidRPr="005A1678">
        <w:rPr>
          <w:rFonts w:ascii="Times New Roman" w:hAnsi="Times New Roman" w:cs="Times New Roman"/>
        </w:rPr>
        <w:t>24</w:t>
      </w:r>
      <w:r w:rsidRPr="005A1678">
        <w:rPr>
          <w:rFonts w:ascii="Times New Roman" w:hAnsi="Times New Roman" w:cs="Times New Roman"/>
        </w:rPr>
        <w:t>-0</w:t>
      </w:r>
      <w:r w:rsidR="007D7509" w:rsidRPr="005A1678">
        <w:rPr>
          <w:rFonts w:ascii="Times New Roman" w:hAnsi="Times New Roman" w:cs="Times New Roman"/>
        </w:rPr>
        <w:t>8</w:t>
      </w:r>
      <w:r w:rsidRPr="005A1678">
        <w:rPr>
          <w:rFonts w:ascii="Times New Roman" w:hAnsi="Times New Roman" w:cs="Times New Roman"/>
        </w:rPr>
        <w:t>-20</w:t>
      </w:r>
      <w:r w:rsidR="007D7509" w:rsidRPr="005A1678">
        <w:rPr>
          <w:rFonts w:ascii="Times New Roman" w:hAnsi="Times New Roman" w:cs="Times New Roman"/>
        </w:rPr>
        <w:t>20</w:t>
      </w:r>
      <w:r w:rsidRPr="005A1678">
        <w:rPr>
          <w:rFonts w:ascii="Times New Roman" w:hAnsi="Times New Roman" w:cs="Times New Roman"/>
        </w:rPr>
        <w:t xml:space="preserve"> </w:t>
      </w:r>
      <w:proofErr w:type="spellStart"/>
      <w:r w:rsidRPr="005A1678">
        <w:rPr>
          <w:rFonts w:ascii="Times New Roman" w:hAnsi="Times New Roman" w:cs="Times New Roman"/>
        </w:rPr>
        <w:t>τ.Β</w:t>
      </w:r>
      <w:proofErr w:type="spellEnd"/>
      <w:r w:rsidRPr="005A1678">
        <w:rPr>
          <w:rFonts w:ascii="Times New Roman" w:hAnsi="Times New Roman" w:cs="Times New Roman"/>
        </w:rPr>
        <w:t>, και είναι αναρτημένος στην ιστοσελίδα του Τμήματος: Μεταπτυχιακά&gt;Πρόγραμμα Διδακτορικών Σπουδών.</w:t>
      </w:r>
    </w:p>
    <w:p w14:paraId="6ECAFC0E" w14:textId="77777777" w:rsidR="00941BEA" w:rsidRPr="005A1678" w:rsidRDefault="00941BEA">
      <w:pPr>
        <w:pStyle w:val="BodyText"/>
        <w:spacing w:before="11"/>
        <w:rPr>
          <w:rFonts w:ascii="Times New Roman" w:hAnsi="Times New Roman" w:cs="Times New Roman"/>
        </w:rPr>
      </w:pPr>
    </w:p>
    <w:p w14:paraId="3AFBDCC3" w14:textId="77777777" w:rsidR="00941BEA" w:rsidRPr="005A1678" w:rsidRDefault="00941BEA">
      <w:pPr>
        <w:pStyle w:val="BodyText"/>
        <w:spacing w:before="6"/>
        <w:rPr>
          <w:rFonts w:ascii="Times New Roman" w:hAnsi="Times New Roman" w:cs="Times New Roman"/>
        </w:rPr>
      </w:pPr>
    </w:p>
    <w:p w14:paraId="32B89CEA" w14:textId="042C4F61" w:rsidR="00941BEA" w:rsidRPr="0020277C" w:rsidRDefault="00BA38DA">
      <w:pPr>
        <w:pStyle w:val="Heading1"/>
        <w:spacing w:before="134"/>
        <w:ind w:right="324"/>
        <w:rPr>
          <w:rFonts w:ascii="Times New Roman" w:hAnsi="Times New Roman" w:cs="Times New Roman"/>
        </w:rPr>
      </w:pPr>
      <w:r w:rsidRPr="005A1678">
        <w:rPr>
          <w:rFonts w:ascii="Times New Roman" w:hAnsi="Times New Roman" w:cs="Times New Roman"/>
        </w:rPr>
        <w:t>Άρθρο 1</w:t>
      </w:r>
      <w:r w:rsidR="005D711D" w:rsidRPr="0020277C">
        <w:rPr>
          <w:rFonts w:ascii="Times New Roman" w:hAnsi="Times New Roman" w:cs="Times New Roman"/>
        </w:rPr>
        <w:t>3</w:t>
      </w:r>
    </w:p>
    <w:p w14:paraId="6F6898A4" w14:textId="77777777" w:rsidR="00941BEA" w:rsidRPr="005A1678" w:rsidRDefault="00BA38DA">
      <w:pPr>
        <w:ind w:left="326" w:right="326"/>
        <w:jc w:val="center"/>
        <w:rPr>
          <w:rFonts w:ascii="Times New Roman" w:hAnsi="Times New Roman" w:cs="Times New Roman"/>
          <w:b/>
          <w:sz w:val="24"/>
          <w:szCs w:val="24"/>
        </w:rPr>
      </w:pPr>
      <w:r w:rsidRPr="005A1678">
        <w:rPr>
          <w:rFonts w:ascii="Times New Roman" w:hAnsi="Times New Roman" w:cs="Times New Roman"/>
          <w:b/>
          <w:sz w:val="24"/>
          <w:szCs w:val="24"/>
        </w:rPr>
        <w:t>Υποστήριξη φοιτητών ΑΜΕΑ</w:t>
      </w:r>
    </w:p>
    <w:p w14:paraId="1AB4D167" w14:textId="77777777" w:rsidR="00941BEA" w:rsidRPr="005A1678" w:rsidRDefault="00941BEA">
      <w:pPr>
        <w:pStyle w:val="BodyText"/>
        <w:spacing w:before="11"/>
        <w:rPr>
          <w:rFonts w:ascii="Times New Roman" w:hAnsi="Times New Roman" w:cs="Times New Roman"/>
          <w:b/>
        </w:rPr>
      </w:pPr>
    </w:p>
    <w:p w14:paraId="0919FA73" w14:textId="7E0D8A40" w:rsidR="00941BEA" w:rsidRPr="005A1678" w:rsidRDefault="00BA38DA" w:rsidP="005D711D">
      <w:pPr>
        <w:pStyle w:val="BodyText"/>
        <w:spacing w:before="1"/>
        <w:ind w:left="120" w:right="115" w:firstLine="566"/>
        <w:jc w:val="both"/>
        <w:rPr>
          <w:rFonts w:ascii="Times New Roman" w:hAnsi="Times New Roman" w:cs="Times New Roman"/>
        </w:rPr>
      </w:pPr>
      <w:r w:rsidRPr="005A1678">
        <w:rPr>
          <w:rFonts w:ascii="Times New Roman" w:hAnsi="Times New Roman" w:cs="Times New Roman"/>
        </w:rPr>
        <w:t xml:space="preserve">Το Τμήμα </w:t>
      </w:r>
      <w:r w:rsidR="005D711D" w:rsidRPr="005A1678">
        <w:rPr>
          <w:rFonts w:ascii="Times New Roman" w:hAnsi="Times New Roman" w:cs="Times New Roman"/>
        </w:rPr>
        <w:t>Φυσικής</w:t>
      </w:r>
      <w:r w:rsidRPr="005A1678">
        <w:rPr>
          <w:rFonts w:ascii="Times New Roman" w:hAnsi="Times New Roman" w:cs="Times New Roman"/>
        </w:rPr>
        <w:t xml:space="preserve"> στην Πανεπιστημιούπολη </w:t>
      </w:r>
      <w:r w:rsidR="005D711D" w:rsidRPr="005A1678">
        <w:rPr>
          <w:rFonts w:ascii="Times New Roman" w:hAnsi="Times New Roman" w:cs="Times New Roman"/>
        </w:rPr>
        <w:t>Καβάλας</w:t>
      </w:r>
      <w:r w:rsidRPr="005A1678">
        <w:rPr>
          <w:rFonts w:ascii="Times New Roman" w:hAnsi="Times New Roman" w:cs="Times New Roman"/>
        </w:rPr>
        <w:t xml:space="preserve"> διαθέτει μπάρες </w:t>
      </w:r>
      <w:proofErr w:type="spellStart"/>
      <w:r w:rsidRPr="005A1678">
        <w:rPr>
          <w:rFonts w:ascii="Times New Roman" w:hAnsi="Times New Roman" w:cs="Times New Roman"/>
        </w:rPr>
        <w:t>αμαξιδίων</w:t>
      </w:r>
      <w:proofErr w:type="spellEnd"/>
      <w:r w:rsidRPr="005A1678">
        <w:rPr>
          <w:rFonts w:ascii="Times New Roman" w:hAnsi="Times New Roman" w:cs="Times New Roman"/>
        </w:rPr>
        <w:t xml:space="preserve"> ΑΜΕΑ. </w:t>
      </w:r>
    </w:p>
    <w:p w14:paraId="4E56A9D0" w14:textId="77777777" w:rsidR="00941BEA" w:rsidRPr="005A1678" w:rsidRDefault="00941BEA">
      <w:pPr>
        <w:pStyle w:val="BodyText"/>
        <w:spacing w:before="2"/>
        <w:rPr>
          <w:rFonts w:ascii="Times New Roman" w:hAnsi="Times New Roman" w:cs="Times New Roman"/>
        </w:rPr>
      </w:pPr>
    </w:p>
    <w:p w14:paraId="6DBD6D19" w14:textId="3B70D2B4" w:rsidR="00941BEA" w:rsidRPr="005A1678" w:rsidRDefault="00BA38DA">
      <w:pPr>
        <w:pStyle w:val="Heading1"/>
        <w:ind w:right="322"/>
        <w:rPr>
          <w:rFonts w:ascii="Times New Roman" w:hAnsi="Times New Roman" w:cs="Times New Roman"/>
        </w:rPr>
      </w:pPr>
      <w:r w:rsidRPr="005A1678">
        <w:rPr>
          <w:rFonts w:ascii="Times New Roman" w:hAnsi="Times New Roman" w:cs="Times New Roman"/>
        </w:rPr>
        <w:t xml:space="preserve">Άρθρο </w:t>
      </w:r>
      <w:r w:rsidR="00CD2233" w:rsidRPr="005A1678">
        <w:rPr>
          <w:rFonts w:ascii="Times New Roman" w:hAnsi="Times New Roman" w:cs="Times New Roman"/>
        </w:rPr>
        <w:t>14</w:t>
      </w:r>
    </w:p>
    <w:p w14:paraId="170F3E70" w14:textId="77777777" w:rsidR="00941BEA" w:rsidRPr="005A1678" w:rsidRDefault="00BA38DA">
      <w:pPr>
        <w:ind w:left="326" w:right="326"/>
        <w:jc w:val="center"/>
        <w:rPr>
          <w:rFonts w:ascii="Times New Roman" w:hAnsi="Times New Roman" w:cs="Times New Roman"/>
          <w:b/>
          <w:sz w:val="24"/>
          <w:szCs w:val="24"/>
        </w:rPr>
      </w:pPr>
      <w:r w:rsidRPr="005A1678">
        <w:rPr>
          <w:rFonts w:ascii="Times New Roman" w:hAnsi="Times New Roman" w:cs="Times New Roman"/>
          <w:b/>
          <w:sz w:val="24"/>
          <w:szCs w:val="24"/>
        </w:rPr>
        <w:t>Διεθνείς συνεργασίες</w:t>
      </w:r>
    </w:p>
    <w:p w14:paraId="3EDB06F6" w14:textId="77777777" w:rsidR="00941BEA" w:rsidRPr="005A1678" w:rsidRDefault="00941BEA">
      <w:pPr>
        <w:pStyle w:val="BodyText"/>
        <w:rPr>
          <w:rFonts w:ascii="Times New Roman" w:hAnsi="Times New Roman" w:cs="Times New Roman"/>
          <w:b/>
        </w:rPr>
      </w:pPr>
    </w:p>
    <w:p w14:paraId="73A6CEA6" w14:textId="77777777" w:rsidR="00941BEA" w:rsidRPr="005A1678" w:rsidRDefault="00BA38DA">
      <w:pPr>
        <w:pStyle w:val="BodyText"/>
        <w:ind w:left="120" w:right="114" w:firstLine="566"/>
        <w:jc w:val="both"/>
        <w:rPr>
          <w:rFonts w:ascii="Times New Roman" w:hAnsi="Times New Roman" w:cs="Times New Roman"/>
        </w:rPr>
      </w:pPr>
      <w:r w:rsidRPr="005A1678">
        <w:rPr>
          <w:rFonts w:ascii="Times New Roman" w:hAnsi="Times New Roman" w:cs="Times New Roman"/>
        </w:rPr>
        <w:t>Οι διεθνείς συνεργασίες του Τμήματος ανακοινώνονται στην ιστοσελίδα του, καθώς στις ιστοσελίδες των θεσμοθετημένων εργαστηρίων και των μελών ΔΕΠ αυτού.</w:t>
      </w:r>
    </w:p>
    <w:p w14:paraId="6152BADA" w14:textId="77777777" w:rsidR="00941BEA" w:rsidRPr="005A1678" w:rsidRDefault="00941BEA">
      <w:pPr>
        <w:pStyle w:val="BodyText"/>
        <w:spacing w:before="11"/>
        <w:rPr>
          <w:rFonts w:ascii="Times New Roman" w:hAnsi="Times New Roman" w:cs="Times New Roman"/>
        </w:rPr>
      </w:pPr>
    </w:p>
    <w:p w14:paraId="3DD72379" w14:textId="66B42C76" w:rsidR="00941BEA" w:rsidRPr="005A1678" w:rsidRDefault="00BA38DA">
      <w:pPr>
        <w:pStyle w:val="Heading1"/>
        <w:ind w:right="322"/>
        <w:rPr>
          <w:rFonts w:ascii="Times New Roman" w:hAnsi="Times New Roman" w:cs="Times New Roman"/>
        </w:rPr>
      </w:pPr>
      <w:r w:rsidRPr="005A1678">
        <w:rPr>
          <w:rFonts w:ascii="Times New Roman" w:hAnsi="Times New Roman" w:cs="Times New Roman"/>
        </w:rPr>
        <w:t xml:space="preserve">Άρθρο </w:t>
      </w:r>
      <w:r w:rsidR="00CD2233" w:rsidRPr="005A1678">
        <w:rPr>
          <w:rFonts w:ascii="Times New Roman" w:hAnsi="Times New Roman" w:cs="Times New Roman"/>
        </w:rPr>
        <w:t>15</w:t>
      </w:r>
    </w:p>
    <w:p w14:paraId="0178B07A" w14:textId="77777777" w:rsidR="00941BEA" w:rsidRPr="005A1678" w:rsidRDefault="00BA38DA">
      <w:pPr>
        <w:ind w:left="326" w:right="327"/>
        <w:jc w:val="center"/>
        <w:rPr>
          <w:rFonts w:ascii="Times New Roman" w:hAnsi="Times New Roman" w:cs="Times New Roman"/>
          <w:b/>
          <w:sz w:val="24"/>
          <w:szCs w:val="24"/>
        </w:rPr>
      </w:pPr>
      <w:r w:rsidRPr="005A1678">
        <w:rPr>
          <w:rFonts w:ascii="Times New Roman" w:hAnsi="Times New Roman" w:cs="Times New Roman"/>
          <w:b/>
          <w:sz w:val="24"/>
          <w:szCs w:val="24"/>
        </w:rPr>
        <w:t>Λειτουργία Γραμματείας</w:t>
      </w:r>
    </w:p>
    <w:p w14:paraId="0E16F1CB" w14:textId="77777777" w:rsidR="00941BEA" w:rsidRPr="005A1678" w:rsidRDefault="00941BEA">
      <w:pPr>
        <w:pStyle w:val="BodyText"/>
        <w:rPr>
          <w:rFonts w:ascii="Times New Roman" w:hAnsi="Times New Roman" w:cs="Times New Roman"/>
          <w:b/>
        </w:rPr>
      </w:pPr>
    </w:p>
    <w:p w14:paraId="2146B870" w14:textId="325DF868" w:rsidR="00941BEA" w:rsidRPr="005A1678" w:rsidRDefault="00BA38DA">
      <w:pPr>
        <w:spacing w:line="276" w:lineRule="auto"/>
        <w:ind w:left="120" w:right="115"/>
        <w:jc w:val="both"/>
        <w:rPr>
          <w:rFonts w:ascii="Times New Roman" w:hAnsi="Times New Roman" w:cs="Times New Roman"/>
          <w:sz w:val="24"/>
          <w:szCs w:val="24"/>
        </w:rPr>
      </w:pPr>
      <w:r w:rsidRPr="005A1678">
        <w:rPr>
          <w:rFonts w:ascii="Times New Roman" w:hAnsi="Times New Roman" w:cs="Times New Roman"/>
          <w:sz w:val="24"/>
          <w:szCs w:val="24"/>
        </w:rPr>
        <w:t>Η Γραμματεία λειτουργεί καθημερινά από τις 7:00 έως τις 15:00. Η εξυπηρέτηση των φοιτητών γίνεται καθημερινά από τις 11:</w:t>
      </w:r>
      <w:r w:rsidR="00CD2233" w:rsidRPr="005A1678">
        <w:rPr>
          <w:rFonts w:ascii="Times New Roman" w:hAnsi="Times New Roman" w:cs="Times New Roman"/>
          <w:sz w:val="24"/>
          <w:szCs w:val="24"/>
        </w:rPr>
        <w:t>0</w:t>
      </w:r>
      <w:r w:rsidRPr="005A1678">
        <w:rPr>
          <w:rFonts w:ascii="Times New Roman" w:hAnsi="Times New Roman" w:cs="Times New Roman"/>
          <w:sz w:val="24"/>
          <w:szCs w:val="24"/>
        </w:rPr>
        <w:t>0 έως τις 13:</w:t>
      </w:r>
      <w:r w:rsidR="00CD2233" w:rsidRPr="005A1678">
        <w:rPr>
          <w:rFonts w:ascii="Times New Roman" w:hAnsi="Times New Roman" w:cs="Times New Roman"/>
          <w:sz w:val="24"/>
          <w:szCs w:val="24"/>
        </w:rPr>
        <w:t>0</w:t>
      </w:r>
      <w:r w:rsidRPr="005A1678">
        <w:rPr>
          <w:rFonts w:ascii="Times New Roman" w:hAnsi="Times New Roman" w:cs="Times New Roman"/>
          <w:sz w:val="24"/>
          <w:szCs w:val="24"/>
        </w:rPr>
        <w:t>0. Η επικοινωνία με τους φοιτητές γίνεται δια ζώσης ή μέσω ηλεκτρονικού ταχυδρομείου.</w:t>
      </w:r>
      <w:r w:rsidR="00AE2C4D">
        <w:rPr>
          <w:rFonts w:ascii="Times New Roman" w:hAnsi="Times New Roman" w:cs="Times New Roman"/>
          <w:sz w:val="24"/>
          <w:szCs w:val="24"/>
        </w:rPr>
        <w:t xml:space="preserve"> </w:t>
      </w:r>
      <w:r w:rsidRPr="005A1678">
        <w:rPr>
          <w:rFonts w:ascii="Times New Roman" w:hAnsi="Times New Roman" w:cs="Times New Roman"/>
          <w:sz w:val="24"/>
          <w:szCs w:val="24"/>
        </w:rPr>
        <w:t>Διατηρείται ηλεκτρονικό και έντυπο αρχείο, ατομικοί φάκελοι μελών ΔΕΠ, ΕΤΕΠ, ΕΔΙΠ, φοιτητών, υποψηφίων Διδακτόρων, και θυρίδα αλληλογραφίας για κάθε μέλος ΔΕΠ,</w:t>
      </w:r>
      <w:r w:rsidR="00AE2C4D">
        <w:rPr>
          <w:rFonts w:ascii="Times New Roman" w:hAnsi="Times New Roman" w:cs="Times New Roman"/>
          <w:sz w:val="24"/>
          <w:szCs w:val="24"/>
        </w:rPr>
        <w:t xml:space="preserve"> </w:t>
      </w:r>
      <w:r w:rsidRPr="005A1678">
        <w:rPr>
          <w:rFonts w:ascii="Times New Roman" w:hAnsi="Times New Roman" w:cs="Times New Roman"/>
          <w:sz w:val="24"/>
          <w:szCs w:val="24"/>
        </w:rPr>
        <w:t>ΕΤΕΠ, ΕΔΙΠ.</w:t>
      </w:r>
    </w:p>
    <w:p w14:paraId="4DCEEEA0" w14:textId="77777777" w:rsidR="005A1678" w:rsidRPr="005A1678" w:rsidRDefault="005A1678">
      <w:pPr>
        <w:pStyle w:val="Heading1"/>
        <w:spacing w:before="41"/>
        <w:ind w:right="324"/>
        <w:rPr>
          <w:rFonts w:ascii="Times New Roman" w:hAnsi="Times New Roman" w:cs="Times New Roman"/>
        </w:rPr>
      </w:pPr>
    </w:p>
    <w:p w14:paraId="778D82F4" w14:textId="19C286B8" w:rsidR="00941BEA" w:rsidRPr="005A1678" w:rsidRDefault="00BA38DA">
      <w:pPr>
        <w:pStyle w:val="Heading1"/>
        <w:spacing w:before="41"/>
        <w:ind w:right="324"/>
        <w:rPr>
          <w:rFonts w:ascii="Times New Roman" w:hAnsi="Times New Roman" w:cs="Times New Roman"/>
        </w:rPr>
      </w:pPr>
      <w:r w:rsidRPr="005A1678">
        <w:rPr>
          <w:rFonts w:ascii="Times New Roman" w:hAnsi="Times New Roman" w:cs="Times New Roman"/>
        </w:rPr>
        <w:t xml:space="preserve">Άρθρο </w:t>
      </w:r>
      <w:r w:rsidR="005A1678" w:rsidRPr="005A1678">
        <w:rPr>
          <w:rFonts w:ascii="Times New Roman" w:hAnsi="Times New Roman" w:cs="Times New Roman"/>
        </w:rPr>
        <w:t>16</w:t>
      </w:r>
    </w:p>
    <w:p w14:paraId="0AE5AFFC" w14:textId="77777777" w:rsidR="00941BEA" w:rsidRPr="005A1678" w:rsidRDefault="00BA38DA">
      <w:pPr>
        <w:ind w:left="326" w:right="326"/>
        <w:jc w:val="center"/>
        <w:rPr>
          <w:rFonts w:ascii="Times New Roman" w:hAnsi="Times New Roman" w:cs="Times New Roman"/>
          <w:b/>
          <w:sz w:val="24"/>
          <w:szCs w:val="24"/>
        </w:rPr>
      </w:pPr>
      <w:r w:rsidRPr="005A1678">
        <w:rPr>
          <w:rFonts w:ascii="Times New Roman" w:hAnsi="Times New Roman" w:cs="Times New Roman"/>
          <w:b/>
          <w:sz w:val="24"/>
          <w:szCs w:val="24"/>
        </w:rPr>
        <w:t>Εποπτεία Τήρησης του Κανονισμού</w:t>
      </w:r>
    </w:p>
    <w:p w14:paraId="289D109E" w14:textId="77777777" w:rsidR="00941BEA" w:rsidRPr="005A1678" w:rsidRDefault="00941BEA">
      <w:pPr>
        <w:pStyle w:val="BodyText"/>
        <w:spacing w:before="12"/>
        <w:rPr>
          <w:rFonts w:ascii="Times New Roman" w:hAnsi="Times New Roman" w:cs="Times New Roman"/>
          <w:b/>
        </w:rPr>
      </w:pPr>
    </w:p>
    <w:p w14:paraId="2C934E79" w14:textId="77777777" w:rsidR="00941BEA" w:rsidRPr="005A1678" w:rsidRDefault="00BA38DA" w:rsidP="00AE2C4D">
      <w:pPr>
        <w:pStyle w:val="BodyText"/>
        <w:ind w:left="120" w:firstLine="566"/>
        <w:jc w:val="both"/>
        <w:rPr>
          <w:rFonts w:ascii="Times New Roman" w:hAnsi="Times New Roman" w:cs="Times New Roman"/>
        </w:rPr>
      </w:pPr>
      <w:r w:rsidRPr="005A1678">
        <w:rPr>
          <w:rFonts w:ascii="Times New Roman" w:hAnsi="Times New Roman" w:cs="Times New Roman"/>
        </w:rPr>
        <w:t>Η εποπτεία της υλοποίησης του κανονισμού αυτού είναι αρμοδιότητα του Πρόεδρου του Τμήματος και η τήρησή του αφορά όλα τα μέλη του Τμήματος.</w:t>
      </w:r>
    </w:p>
    <w:p w14:paraId="2A363FF7" w14:textId="77777777" w:rsidR="00941BEA" w:rsidRPr="005A1678" w:rsidRDefault="00941BEA">
      <w:pPr>
        <w:pStyle w:val="BodyText"/>
        <w:spacing w:before="11"/>
        <w:rPr>
          <w:rFonts w:ascii="Times New Roman" w:hAnsi="Times New Roman" w:cs="Times New Roman"/>
        </w:rPr>
      </w:pPr>
    </w:p>
    <w:p w14:paraId="7E40AF8F" w14:textId="2B89F8E9" w:rsidR="00941BEA" w:rsidRPr="005A1678" w:rsidRDefault="00BA38DA">
      <w:pPr>
        <w:pStyle w:val="Heading1"/>
        <w:spacing w:before="1"/>
        <w:ind w:right="324"/>
        <w:rPr>
          <w:rFonts w:ascii="Times New Roman" w:hAnsi="Times New Roman" w:cs="Times New Roman"/>
        </w:rPr>
      </w:pPr>
      <w:r w:rsidRPr="005A1678">
        <w:rPr>
          <w:rFonts w:ascii="Times New Roman" w:hAnsi="Times New Roman" w:cs="Times New Roman"/>
        </w:rPr>
        <w:t xml:space="preserve">Άρθρο </w:t>
      </w:r>
      <w:r w:rsidR="005A1678" w:rsidRPr="005A1678">
        <w:rPr>
          <w:rFonts w:ascii="Times New Roman" w:hAnsi="Times New Roman" w:cs="Times New Roman"/>
        </w:rPr>
        <w:t>17</w:t>
      </w:r>
    </w:p>
    <w:p w14:paraId="129BF012" w14:textId="77777777" w:rsidR="00941BEA" w:rsidRPr="005A1678" w:rsidRDefault="00BA38DA">
      <w:pPr>
        <w:ind w:left="326" w:right="326"/>
        <w:jc w:val="center"/>
        <w:rPr>
          <w:rFonts w:ascii="Times New Roman" w:hAnsi="Times New Roman" w:cs="Times New Roman"/>
          <w:b/>
          <w:sz w:val="24"/>
          <w:szCs w:val="24"/>
        </w:rPr>
      </w:pPr>
      <w:r w:rsidRPr="005A1678">
        <w:rPr>
          <w:rFonts w:ascii="Times New Roman" w:hAnsi="Times New Roman" w:cs="Times New Roman"/>
          <w:b/>
          <w:sz w:val="24"/>
          <w:szCs w:val="24"/>
        </w:rPr>
        <w:t>Τροποποίηση του παρόντος</w:t>
      </w:r>
      <w:r w:rsidRPr="005A1678">
        <w:rPr>
          <w:rFonts w:ascii="Times New Roman" w:hAnsi="Times New Roman" w:cs="Times New Roman"/>
          <w:b/>
          <w:spacing w:val="-19"/>
          <w:sz w:val="24"/>
          <w:szCs w:val="24"/>
        </w:rPr>
        <w:t xml:space="preserve"> </w:t>
      </w:r>
      <w:r w:rsidRPr="005A1678">
        <w:rPr>
          <w:rFonts w:ascii="Times New Roman" w:hAnsi="Times New Roman" w:cs="Times New Roman"/>
          <w:b/>
          <w:sz w:val="24"/>
          <w:szCs w:val="24"/>
        </w:rPr>
        <w:t>Κανονισμού</w:t>
      </w:r>
    </w:p>
    <w:p w14:paraId="0355A468" w14:textId="77777777" w:rsidR="00941BEA" w:rsidRPr="005A1678" w:rsidRDefault="00941BEA">
      <w:pPr>
        <w:pStyle w:val="BodyText"/>
        <w:spacing w:before="1"/>
        <w:rPr>
          <w:rFonts w:ascii="Times New Roman" w:hAnsi="Times New Roman" w:cs="Times New Roman"/>
          <w:b/>
        </w:rPr>
      </w:pPr>
    </w:p>
    <w:p w14:paraId="0E70C078" w14:textId="5A0F69A6" w:rsidR="00941BEA" w:rsidRPr="0020277C" w:rsidRDefault="00BA38DA" w:rsidP="00AE2C4D">
      <w:pPr>
        <w:pStyle w:val="BodyText"/>
        <w:ind w:left="120" w:firstLine="566"/>
        <w:jc w:val="both"/>
        <w:rPr>
          <w:rFonts w:ascii="Times New Roman" w:hAnsi="Times New Roman" w:cs="Times New Roman"/>
        </w:rPr>
      </w:pPr>
      <w:r w:rsidRPr="005A1678">
        <w:rPr>
          <w:rFonts w:ascii="Times New Roman" w:hAnsi="Times New Roman" w:cs="Times New Roman"/>
        </w:rPr>
        <w:t>Αλλαγή στις διατάξεις του παρόντος κανονισμού μπορεί να γίνει, μετά από γραπτή εισήγηση του Προέδρου, στη Συνέλευση του</w:t>
      </w:r>
      <w:r w:rsidRPr="005A1678">
        <w:rPr>
          <w:rFonts w:ascii="Times New Roman" w:hAnsi="Times New Roman" w:cs="Times New Roman"/>
          <w:spacing w:val="-9"/>
        </w:rPr>
        <w:t xml:space="preserve"> </w:t>
      </w:r>
      <w:r w:rsidRPr="005A1678">
        <w:rPr>
          <w:rFonts w:ascii="Times New Roman" w:hAnsi="Times New Roman" w:cs="Times New Roman"/>
        </w:rPr>
        <w:t>Τμήματος</w:t>
      </w:r>
      <w:r w:rsidR="00AE2C4D">
        <w:rPr>
          <w:rFonts w:ascii="Times New Roman" w:hAnsi="Times New Roman" w:cs="Times New Roman"/>
        </w:rPr>
        <w:t>.</w:t>
      </w:r>
    </w:p>
    <w:sectPr w:rsidR="00941BEA" w:rsidRPr="0020277C">
      <w:footerReference w:type="default" r:id="rId9"/>
      <w:pgSz w:w="11910" w:h="16840"/>
      <w:pgMar w:top="1380" w:right="1680" w:bottom="1200" w:left="168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9FA1A" w14:textId="77777777" w:rsidR="00D9513D" w:rsidRDefault="00D9513D">
      <w:r>
        <w:separator/>
      </w:r>
    </w:p>
  </w:endnote>
  <w:endnote w:type="continuationSeparator" w:id="0">
    <w:p w14:paraId="2F7BDA0A" w14:textId="77777777" w:rsidR="00D9513D" w:rsidRDefault="00D9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9685" w14:textId="77777777" w:rsidR="00941BEA" w:rsidRDefault="001548F5">
    <w:pPr>
      <w:pStyle w:val="BodyText"/>
      <w:spacing w:line="14" w:lineRule="auto"/>
      <w:rPr>
        <w:sz w:val="20"/>
      </w:rPr>
    </w:pPr>
    <w:r>
      <w:rPr>
        <w:noProof/>
      </w:rPr>
      <mc:AlternateContent>
        <mc:Choice Requires="wps">
          <w:drawing>
            <wp:anchor distT="0" distB="0" distL="114300" distR="114300" simplePos="0" relativeHeight="251670016" behindDoc="1" locked="0" layoutInCell="1" allowOverlap="1" wp14:anchorId="5F9C52EE" wp14:editId="0B26683B">
              <wp:simplePos x="0" y="0"/>
              <wp:positionH relativeFrom="page">
                <wp:posOffset>3672205</wp:posOffset>
              </wp:positionH>
              <wp:positionV relativeFrom="page">
                <wp:posOffset>9917430</wp:posOffset>
              </wp:positionV>
              <wp:extent cx="21971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944E5" w14:textId="77777777" w:rsidR="00941BEA" w:rsidRDefault="00BA38DA">
                          <w:pPr>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52EE" id="_x0000_t202" coordsize="21600,21600" o:spt="202" path="m,l,21600r21600,l21600,xe">
              <v:stroke joinstyle="miter"/>
              <v:path gradientshapeok="t" o:connecttype="rect"/>
            </v:shapetype>
            <v:shape id="Text Box 1" o:spid="_x0000_s1026" type="#_x0000_t202" style="position:absolute;margin-left:289.15pt;margin-top:780.9pt;width:17.3pt;height:13.0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" filled="f" stroked="f">
              <v:path arrowok="t"/>
              <v:textbox inset="0,0,0,0">
                <w:txbxContent>
                  <w:p w14:paraId="5B7944E5" w14:textId="77777777" w:rsidR="00941BEA" w:rsidRDefault="00BA38DA">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4423A" w14:textId="77777777" w:rsidR="00D9513D" w:rsidRDefault="00D9513D">
      <w:r>
        <w:separator/>
      </w:r>
    </w:p>
  </w:footnote>
  <w:footnote w:type="continuationSeparator" w:id="0">
    <w:p w14:paraId="1DE0DBD4" w14:textId="77777777" w:rsidR="00D9513D" w:rsidRDefault="00D95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F0AF3"/>
    <w:multiLevelType w:val="multilevel"/>
    <w:tmpl w:val="610092FC"/>
    <w:lvl w:ilvl="0">
      <w:start w:val="1"/>
      <w:numFmt w:val="decimal"/>
      <w:lvlText w:val="%1."/>
      <w:lvlJc w:val="left"/>
      <w:pPr>
        <w:ind w:left="362" w:hanging="242"/>
        <w:jc w:val="left"/>
      </w:pPr>
      <w:rPr>
        <w:rFonts w:ascii="Calibri" w:eastAsia="Calibri" w:hAnsi="Calibri" w:cs="Calibri" w:hint="default"/>
        <w:b/>
        <w:bCs/>
        <w:w w:val="100"/>
        <w:sz w:val="24"/>
        <w:szCs w:val="24"/>
        <w:lang w:val="el-GR" w:eastAsia="el-GR" w:bidi="el-GR"/>
      </w:rPr>
    </w:lvl>
    <w:lvl w:ilvl="1">
      <w:start w:val="1"/>
      <w:numFmt w:val="decimal"/>
      <w:lvlText w:val="%1.%2"/>
      <w:lvlJc w:val="left"/>
      <w:pPr>
        <w:ind w:left="482" w:hanging="363"/>
        <w:jc w:val="left"/>
      </w:pPr>
      <w:rPr>
        <w:rFonts w:ascii="Calibri" w:eastAsia="Calibri" w:hAnsi="Calibri" w:cs="Calibri" w:hint="default"/>
        <w:b/>
        <w:bCs/>
        <w:w w:val="100"/>
        <w:sz w:val="24"/>
        <w:szCs w:val="24"/>
        <w:lang w:val="el-GR" w:eastAsia="el-GR" w:bidi="el-GR"/>
      </w:rPr>
    </w:lvl>
    <w:lvl w:ilvl="2">
      <w:numFmt w:val="bullet"/>
      <w:lvlText w:val=""/>
      <w:lvlJc w:val="left"/>
      <w:pPr>
        <w:ind w:left="840" w:hanging="360"/>
      </w:pPr>
      <w:rPr>
        <w:rFonts w:ascii="Symbol" w:eastAsia="Symbol" w:hAnsi="Symbol" w:cs="Symbol" w:hint="default"/>
        <w:w w:val="100"/>
        <w:sz w:val="24"/>
        <w:szCs w:val="24"/>
        <w:lang w:val="el-GR" w:eastAsia="el-GR" w:bidi="el-GR"/>
      </w:rPr>
    </w:lvl>
    <w:lvl w:ilvl="3">
      <w:numFmt w:val="bullet"/>
      <w:lvlText w:val="•"/>
      <w:lvlJc w:val="left"/>
      <w:pPr>
        <w:ind w:left="1803" w:hanging="360"/>
      </w:pPr>
      <w:rPr>
        <w:rFonts w:hint="default"/>
        <w:lang w:val="el-GR" w:eastAsia="el-GR" w:bidi="el-GR"/>
      </w:rPr>
    </w:lvl>
    <w:lvl w:ilvl="4">
      <w:numFmt w:val="bullet"/>
      <w:lvlText w:val="•"/>
      <w:lvlJc w:val="left"/>
      <w:pPr>
        <w:ind w:left="2766" w:hanging="360"/>
      </w:pPr>
      <w:rPr>
        <w:rFonts w:hint="default"/>
        <w:lang w:val="el-GR" w:eastAsia="el-GR" w:bidi="el-GR"/>
      </w:rPr>
    </w:lvl>
    <w:lvl w:ilvl="5">
      <w:numFmt w:val="bullet"/>
      <w:lvlText w:val="•"/>
      <w:lvlJc w:val="left"/>
      <w:pPr>
        <w:ind w:left="3729" w:hanging="360"/>
      </w:pPr>
      <w:rPr>
        <w:rFonts w:hint="default"/>
        <w:lang w:val="el-GR" w:eastAsia="el-GR" w:bidi="el-GR"/>
      </w:rPr>
    </w:lvl>
    <w:lvl w:ilvl="6">
      <w:numFmt w:val="bullet"/>
      <w:lvlText w:val="•"/>
      <w:lvlJc w:val="left"/>
      <w:pPr>
        <w:ind w:left="4693" w:hanging="360"/>
      </w:pPr>
      <w:rPr>
        <w:rFonts w:hint="default"/>
        <w:lang w:val="el-GR" w:eastAsia="el-GR" w:bidi="el-GR"/>
      </w:rPr>
    </w:lvl>
    <w:lvl w:ilvl="7">
      <w:numFmt w:val="bullet"/>
      <w:lvlText w:val="•"/>
      <w:lvlJc w:val="left"/>
      <w:pPr>
        <w:ind w:left="5656" w:hanging="360"/>
      </w:pPr>
      <w:rPr>
        <w:rFonts w:hint="default"/>
        <w:lang w:val="el-GR" w:eastAsia="el-GR" w:bidi="el-GR"/>
      </w:rPr>
    </w:lvl>
    <w:lvl w:ilvl="8">
      <w:numFmt w:val="bullet"/>
      <w:lvlText w:val="•"/>
      <w:lvlJc w:val="left"/>
      <w:pPr>
        <w:ind w:left="6619" w:hanging="360"/>
      </w:pPr>
      <w:rPr>
        <w:rFonts w:hint="default"/>
        <w:lang w:val="el-GR" w:eastAsia="el-GR" w:bidi="el-GR"/>
      </w:rPr>
    </w:lvl>
  </w:abstractNum>
  <w:abstractNum w:abstractNumId="1" w15:restartNumberingAfterBreak="0">
    <w:nsid w:val="27D309CC"/>
    <w:multiLevelType w:val="multilevel"/>
    <w:tmpl w:val="0BECD970"/>
    <w:lvl w:ilvl="0">
      <w:start w:val="18"/>
      <w:numFmt w:val="decimal"/>
      <w:lvlText w:val="%1"/>
      <w:lvlJc w:val="left"/>
      <w:pPr>
        <w:ind w:left="120" w:hanging="552"/>
        <w:jc w:val="left"/>
      </w:pPr>
      <w:rPr>
        <w:rFonts w:hint="default"/>
        <w:lang w:val="el-GR" w:eastAsia="el-GR" w:bidi="el-GR"/>
      </w:rPr>
    </w:lvl>
    <w:lvl w:ilvl="1">
      <w:start w:val="9"/>
      <w:numFmt w:val="decimal"/>
      <w:lvlText w:val="%1.%2"/>
      <w:lvlJc w:val="left"/>
      <w:pPr>
        <w:ind w:left="120" w:hanging="552"/>
        <w:jc w:val="left"/>
      </w:pPr>
      <w:rPr>
        <w:rFonts w:ascii="Calibri" w:eastAsia="Calibri" w:hAnsi="Calibri" w:cs="Calibri" w:hint="default"/>
        <w:b/>
        <w:bCs/>
        <w:spacing w:val="-27"/>
        <w:w w:val="100"/>
        <w:sz w:val="24"/>
        <w:szCs w:val="24"/>
        <w:lang w:val="el-GR" w:eastAsia="el-GR" w:bidi="el-GR"/>
      </w:rPr>
    </w:lvl>
    <w:lvl w:ilvl="2">
      <w:numFmt w:val="bullet"/>
      <w:lvlText w:val="•"/>
      <w:lvlJc w:val="left"/>
      <w:pPr>
        <w:ind w:left="1805" w:hanging="552"/>
      </w:pPr>
      <w:rPr>
        <w:rFonts w:hint="default"/>
        <w:lang w:val="el-GR" w:eastAsia="el-GR" w:bidi="el-GR"/>
      </w:rPr>
    </w:lvl>
    <w:lvl w:ilvl="3">
      <w:numFmt w:val="bullet"/>
      <w:lvlText w:val="•"/>
      <w:lvlJc w:val="left"/>
      <w:pPr>
        <w:ind w:left="2647" w:hanging="552"/>
      </w:pPr>
      <w:rPr>
        <w:rFonts w:hint="default"/>
        <w:lang w:val="el-GR" w:eastAsia="el-GR" w:bidi="el-GR"/>
      </w:rPr>
    </w:lvl>
    <w:lvl w:ilvl="4">
      <w:numFmt w:val="bullet"/>
      <w:lvlText w:val="•"/>
      <w:lvlJc w:val="left"/>
      <w:pPr>
        <w:ind w:left="3490" w:hanging="552"/>
      </w:pPr>
      <w:rPr>
        <w:rFonts w:hint="default"/>
        <w:lang w:val="el-GR" w:eastAsia="el-GR" w:bidi="el-GR"/>
      </w:rPr>
    </w:lvl>
    <w:lvl w:ilvl="5">
      <w:numFmt w:val="bullet"/>
      <w:lvlText w:val="•"/>
      <w:lvlJc w:val="left"/>
      <w:pPr>
        <w:ind w:left="4333" w:hanging="552"/>
      </w:pPr>
      <w:rPr>
        <w:rFonts w:hint="default"/>
        <w:lang w:val="el-GR" w:eastAsia="el-GR" w:bidi="el-GR"/>
      </w:rPr>
    </w:lvl>
    <w:lvl w:ilvl="6">
      <w:numFmt w:val="bullet"/>
      <w:lvlText w:val="•"/>
      <w:lvlJc w:val="left"/>
      <w:pPr>
        <w:ind w:left="5175" w:hanging="552"/>
      </w:pPr>
      <w:rPr>
        <w:rFonts w:hint="default"/>
        <w:lang w:val="el-GR" w:eastAsia="el-GR" w:bidi="el-GR"/>
      </w:rPr>
    </w:lvl>
    <w:lvl w:ilvl="7">
      <w:numFmt w:val="bullet"/>
      <w:lvlText w:val="•"/>
      <w:lvlJc w:val="left"/>
      <w:pPr>
        <w:ind w:left="6018" w:hanging="552"/>
      </w:pPr>
      <w:rPr>
        <w:rFonts w:hint="default"/>
        <w:lang w:val="el-GR" w:eastAsia="el-GR" w:bidi="el-GR"/>
      </w:rPr>
    </w:lvl>
    <w:lvl w:ilvl="8">
      <w:numFmt w:val="bullet"/>
      <w:lvlText w:val="•"/>
      <w:lvlJc w:val="left"/>
      <w:pPr>
        <w:ind w:left="6861" w:hanging="552"/>
      </w:pPr>
      <w:rPr>
        <w:rFonts w:hint="default"/>
        <w:lang w:val="el-GR" w:eastAsia="el-GR" w:bidi="el-GR"/>
      </w:rPr>
    </w:lvl>
  </w:abstractNum>
  <w:abstractNum w:abstractNumId="2" w15:restartNumberingAfterBreak="0">
    <w:nsid w:val="44C752DF"/>
    <w:multiLevelType w:val="multilevel"/>
    <w:tmpl w:val="D2FA5C82"/>
    <w:lvl w:ilvl="0">
      <w:start w:val="5"/>
      <w:numFmt w:val="decimal"/>
      <w:lvlText w:val="%1"/>
      <w:lvlJc w:val="left"/>
      <w:pPr>
        <w:ind w:left="484" w:hanging="365"/>
        <w:jc w:val="left"/>
      </w:pPr>
      <w:rPr>
        <w:rFonts w:hint="default"/>
        <w:lang w:val="el-GR" w:eastAsia="el-GR" w:bidi="el-GR"/>
      </w:rPr>
    </w:lvl>
    <w:lvl w:ilvl="1">
      <w:start w:val="2"/>
      <w:numFmt w:val="decimal"/>
      <w:lvlText w:val="%1.%2"/>
      <w:lvlJc w:val="left"/>
      <w:pPr>
        <w:ind w:left="484" w:hanging="365"/>
        <w:jc w:val="left"/>
      </w:pPr>
      <w:rPr>
        <w:rFonts w:ascii="Calibri" w:eastAsia="Calibri" w:hAnsi="Calibri" w:cs="Calibri" w:hint="default"/>
        <w:b/>
        <w:bCs/>
        <w:w w:val="100"/>
        <w:sz w:val="24"/>
        <w:szCs w:val="24"/>
        <w:lang w:val="el-GR" w:eastAsia="el-GR" w:bidi="el-GR"/>
      </w:rPr>
    </w:lvl>
    <w:lvl w:ilvl="2">
      <w:start w:val="1"/>
      <w:numFmt w:val="decimal"/>
      <w:lvlText w:val="%3)"/>
      <w:lvlJc w:val="left"/>
      <w:pPr>
        <w:ind w:left="840" w:hanging="360"/>
        <w:jc w:val="left"/>
      </w:pPr>
      <w:rPr>
        <w:rFonts w:ascii="Calibri" w:eastAsia="Calibri" w:hAnsi="Calibri" w:cs="Calibri" w:hint="default"/>
        <w:spacing w:val="-4"/>
        <w:w w:val="100"/>
        <w:sz w:val="24"/>
        <w:szCs w:val="24"/>
        <w:lang w:val="el-GR" w:eastAsia="el-GR" w:bidi="el-GR"/>
      </w:rPr>
    </w:lvl>
    <w:lvl w:ilvl="3">
      <w:numFmt w:val="bullet"/>
      <w:lvlText w:val="•"/>
      <w:lvlJc w:val="left"/>
      <w:pPr>
        <w:ind w:left="2552" w:hanging="360"/>
      </w:pPr>
      <w:rPr>
        <w:rFonts w:hint="default"/>
        <w:lang w:val="el-GR" w:eastAsia="el-GR" w:bidi="el-GR"/>
      </w:rPr>
    </w:lvl>
    <w:lvl w:ilvl="4">
      <w:numFmt w:val="bullet"/>
      <w:lvlText w:val="•"/>
      <w:lvlJc w:val="left"/>
      <w:pPr>
        <w:ind w:left="3408" w:hanging="360"/>
      </w:pPr>
      <w:rPr>
        <w:rFonts w:hint="default"/>
        <w:lang w:val="el-GR" w:eastAsia="el-GR" w:bidi="el-GR"/>
      </w:rPr>
    </w:lvl>
    <w:lvl w:ilvl="5">
      <w:numFmt w:val="bullet"/>
      <w:lvlText w:val="•"/>
      <w:lvlJc w:val="left"/>
      <w:pPr>
        <w:ind w:left="4265" w:hanging="360"/>
      </w:pPr>
      <w:rPr>
        <w:rFonts w:hint="default"/>
        <w:lang w:val="el-GR" w:eastAsia="el-GR" w:bidi="el-GR"/>
      </w:rPr>
    </w:lvl>
    <w:lvl w:ilvl="6">
      <w:numFmt w:val="bullet"/>
      <w:lvlText w:val="•"/>
      <w:lvlJc w:val="left"/>
      <w:pPr>
        <w:ind w:left="5121" w:hanging="360"/>
      </w:pPr>
      <w:rPr>
        <w:rFonts w:hint="default"/>
        <w:lang w:val="el-GR" w:eastAsia="el-GR" w:bidi="el-GR"/>
      </w:rPr>
    </w:lvl>
    <w:lvl w:ilvl="7">
      <w:numFmt w:val="bullet"/>
      <w:lvlText w:val="•"/>
      <w:lvlJc w:val="left"/>
      <w:pPr>
        <w:ind w:left="5977" w:hanging="360"/>
      </w:pPr>
      <w:rPr>
        <w:rFonts w:hint="default"/>
        <w:lang w:val="el-GR" w:eastAsia="el-GR" w:bidi="el-GR"/>
      </w:rPr>
    </w:lvl>
    <w:lvl w:ilvl="8">
      <w:numFmt w:val="bullet"/>
      <w:lvlText w:val="•"/>
      <w:lvlJc w:val="left"/>
      <w:pPr>
        <w:ind w:left="6833" w:hanging="360"/>
      </w:pPr>
      <w:rPr>
        <w:rFonts w:hint="default"/>
        <w:lang w:val="el-GR" w:eastAsia="el-GR" w:bidi="el-GR"/>
      </w:rPr>
    </w:lvl>
  </w:abstractNum>
  <w:abstractNum w:abstractNumId="3" w15:restartNumberingAfterBreak="0">
    <w:nsid w:val="5C2128B1"/>
    <w:multiLevelType w:val="multilevel"/>
    <w:tmpl w:val="7D580796"/>
    <w:lvl w:ilvl="0">
      <w:start w:val="18"/>
      <w:numFmt w:val="decimal"/>
      <w:lvlText w:val="%1"/>
      <w:lvlJc w:val="left"/>
      <w:pPr>
        <w:ind w:left="120" w:hanging="504"/>
        <w:jc w:val="left"/>
      </w:pPr>
      <w:rPr>
        <w:rFonts w:hint="default"/>
        <w:lang w:val="el-GR" w:eastAsia="el-GR" w:bidi="el-GR"/>
      </w:rPr>
    </w:lvl>
    <w:lvl w:ilvl="1">
      <w:start w:val="1"/>
      <w:numFmt w:val="decimal"/>
      <w:lvlText w:val="%1.%2"/>
      <w:lvlJc w:val="left"/>
      <w:pPr>
        <w:ind w:left="120" w:hanging="504"/>
        <w:jc w:val="left"/>
      </w:pPr>
      <w:rPr>
        <w:rFonts w:hint="default"/>
        <w:spacing w:val="-1"/>
        <w:w w:val="100"/>
        <w:lang w:val="el-GR" w:eastAsia="el-GR" w:bidi="el-GR"/>
      </w:rPr>
    </w:lvl>
    <w:lvl w:ilvl="2">
      <w:numFmt w:val="bullet"/>
      <w:lvlText w:val="•"/>
      <w:lvlJc w:val="left"/>
      <w:pPr>
        <w:ind w:left="1805" w:hanging="504"/>
      </w:pPr>
      <w:rPr>
        <w:rFonts w:hint="default"/>
        <w:lang w:val="el-GR" w:eastAsia="el-GR" w:bidi="el-GR"/>
      </w:rPr>
    </w:lvl>
    <w:lvl w:ilvl="3">
      <w:numFmt w:val="bullet"/>
      <w:lvlText w:val="•"/>
      <w:lvlJc w:val="left"/>
      <w:pPr>
        <w:ind w:left="2647" w:hanging="504"/>
      </w:pPr>
      <w:rPr>
        <w:rFonts w:hint="default"/>
        <w:lang w:val="el-GR" w:eastAsia="el-GR" w:bidi="el-GR"/>
      </w:rPr>
    </w:lvl>
    <w:lvl w:ilvl="4">
      <w:numFmt w:val="bullet"/>
      <w:lvlText w:val="•"/>
      <w:lvlJc w:val="left"/>
      <w:pPr>
        <w:ind w:left="3490" w:hanging="504"/>
      </w:pPr>
      <w:rPr>
        <w:rFonts w:hint="default"/>
        <w:lang w:val="el-GR" w:eastAsia="el-GR" w:bidi="el-GR"/>
      </w:rPr>
    </w:lvl>
    <w:lvl w:ilvl="5">
      <w:numFmt w:val="bullet"/>
      <w:lvlText w:val="•"/>
      <w:lvlJc w:val="left"/>
      <w:pPr>
        <w:ind w:left="4333" w:hanging="504"/>
      </w:pPr>
      <w:rPr>
        <w:rFonts w:hint="default"/>
        <w:lang w:val="el-GR" w:eastAsia="el-GR" w:bidi="el-GR"/>
      </w:rPr>
    </w:lvl>
    <w:lvl w:ilvl="6">
      <w:numFmt w:val="bullet"/>
      <w:lvlText w:val="•"/>
      <w:lvlJc w:val="left"/>
      <w:pPr>
        <w:ind w:left="5175" w:hanging="504"/>
      </w:pPr>
      <w:rPr>
        <w:rFonts w:hint="default"/>
        <w:lang w:val="el-GR" w:eastAsia="el-GR" w:bidi="el-GR"/>
      </w:rPr>
    </w:lvl>
    <w:lvl w:ilvl="7">
      <w:numFmt w:val="bullet"/>
      <w:lvlText w:val="•"/>
      <w:lvlJc w:val="left"/>
      <w:pPr>
        <w:ind w:left="6018" w:hanging="504"/>
      </w:pPr>
      <w:rPr>
        <w:rFonts w:hint="default"/>
        <w:lang w:val="el-GR" w:eastAsia="el-GR" w:bidi="el-GR"/>
      </w:rPr>
    </w:lvl>
    <w:lvl w:ilvl="8">
      <w:numFmt w:val="bullet"/>
      <w:lvlText w:val="•"/>
      <w:lvlJc w:val="left"/>
      <w:pPr>
        <w:ind w:left="6861" w:hanging="504"/>
      </w:pPr>
      <w:rPr>
        <w:rFonts w:hint="default"/>
        <w:lang w:val="el-GR" w:eastAsia="el-GR" w:bidi="el-GR"/>
      </w:rPr>
    </w:lvl>
  </w:abstractNum>
  <w:abstractNum w:abstractNumId="4" w15:restartNumberingAfterBreak="0">
    <w:nsid w:val="789A7987"/>
    <w:multiLevelType w:val="multilevel"/>
    <w:tmpl w:val="EA22C378"/>
    <w:lvl w:ilvl="0">
      <w:start w:val="1"/>
      <w:numFmt w:val="decimal"/>
      <w:lvlText w:val="%1"/>
      <w:lvlJc w:val="left"/>
      <w:pPr>
        <w:ind w:left="482" w:hanging="363"/>
        <w:jc w:val="left"/>
      </w:pPr>
      <w:rPr>
        <w:rFonts w:hint="default"/>
        <w:lang w:val="el-GR" w:eastAsia="el-GR" w:bidi="el-GR"/>
      </w:rPr>
    </w:lvl>
    <w:lvl w:ilvl="1">
      <w:start w:val="4"/>
      <w:numFmt w:val="decimal"/>
      <w:lvlText w:val="%1.%2"/>
      <w:lvlJc w:val="left"/>
      <w:pPr>
        <w:ind w:left="482" w:hanging="363"/>
        <w:jc w:val="left"/>
      </w:pPr>
      <w:rPr>
        <w:rFonts w:ascii="Calibri" w:eastAsia="Calibri" w:hAnsi="Calibri" w:cs="Calibri" w:hint="default"/>
        <w:b/>
        <w:bCs/>
        <w:w w:val="100"/>
        <w:sz w:val="24"/>
        <w:szCs w:val="24"/>
        <w:lang w:val="el-GR" w:eastAsia="el-GR" w:bidi="el-GR"/>
      </w:rPr>
    </w:lvl>
    <w:lvl w:ilvl="2">
      <w:numFmt w:val="bullet"/>
      <w:lvlText w:val=""/>
      <w:lvlJc w:val="left"/>
      <w:pPr>
        <w:ind w:left="840" w:hanging="360"/>
      </w:pPr>
      <w:rPr>
        <w:rFonts w:ascii="Symbol" w:eastAsia="Symbol" w:hAnsi="Symbol" w:cs="Symbol" w:hint="default"/>
        <w:w w:val="100"/>
        <w:sz w:val="24"/>
        <w:szCs w:val="24"/>
        <w:lang w:val="el-GR" w:eastAsia="el-GR" w:bidi="el-GR"/>
      </w:rPr>
    </w:lvl>
    <w:lvl w:ilvl="3">
      <w:numFmt w:val="bullet"/>
      <w:lvlText w:val="•"/>
      <w:lvlJc w:val="left"/>
      <w:pPr>
        <w:ind w:left="2552" w:hanging="360"/>
      </w:pPr>
      <w:rPr>
        <w:rFonts w:hint="default"/>
        <w:lang w:val="el-GR" w:eastAsia="el-GR" w:bidi="el-GR"/>
      </w:rPr>
    </w:lvl>
    <w:lvl w:ilvl="4">
      <w:numFmt w:val="bullet"/>
      <w:lvlText w:val="•"/>
      <w:lvlJc w:val="left"/>
      <w:pPr>
        <w:ind w:left="3408" w:hanging="360"/>
      </w:pPr>
      <w:rPr>
        <w:rFonts w:hint="default"/>
        <w:lang w:val="el-GR" w:eastAsia="el-GR" w:bidi="el-GR"/>
      </w:rPr>
    </w:lvl>
    <w:lvl w:ilvl="5">
      <w:numFmt w:val="bullet"/>
      <w:lvlText w:val="•"/>
      <w:lvlJc w:val="left"/>
      <w:pPr>
        <w:ind w:left="4265" w:hanging="360"/>
      </w:pPr>
      <w:rPr>
        <w:rFonts w:hint="default"/>
        <w:lang w:val="el-GR" w:eastAsia="el-GR" w:bidi="el-GR"/>
      </w:rPr>
    </w:lvl>
    <w:lvl w:ilvl="6">
      <w:numFmt w:val="bullet"/>
      <w:lvlText w:val="•"/>
      <w:lvlJc w:val="left"/>
      <w:pPr>
        <w:ind w:left="5121" w:hanging="360"/>
      </w:pPr>
      <w:rPr>
        <w:rFonts w:hint="default"/>
        <w:lang w:val="el-GR" w:eastAsia="el-GR" w:bidi="el-GR"/>
      </w:rPr>
    </w:lvl>
    <w:lvl w:ilvl="7">
      <w:numFmt w:val="bullet"/>
      <w:lvlText w:val="•"/>
      <w:lvlJc w:val="left"/>
      <w:pPr>
        <w:ind w:left="5977" w:hanging="360"/>
      </w:pPr>
      <w:rPr>
        <w:rFonts w:hint="default"/>
        <w:lang w:val="el-GR" w:eastAsia="el-GR" w:bidi="el-GR"/>
      </w:rPr>
    </w:lvl>
    <w:lvl w:ilvl="8">
      <w:numFmt w:val="bullet"/>
      <w:lvlText w:val="•"/>
      <w:lvlJc w:val="left"/>
      <w:pPr>
        <w:ind w:left="6833" w:hanging="360"/>
      </w:pPr>
      <w:rPr>
        <w:rFonts w:hint="default"/>
        <w:lang w:val="el-GR" w:eastAsia="el-GR" w:bidi="el-GR"/>
      </w:rPr>
    </w:lvl>
  </w:abstractNum>
  <w:num w:numId="1" w16cid:durableId="1384401975">
    <w:abstractNumId w:val="1"/>
  </w:num>
  <w:num w:numId="2" w16cid:durableId="1375233759">
    <w:abstractNumId w:val="3"/>
  </w:num>
  <w:num w:numId="3" w16cid:durableId="1495341167">
    <w:abstractNumId w:val="2"/>
  </w:num>
  <w:num w:numId="4" w16cid:durableId="1060979973">
    <w:abstractNumId w:val="4"/>
  </w:num>
  <w:num w:numId="5" w16cid:durableId="2290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EA"/>
    <w:rsid w:val="000068FA"/>
    <w:rsid w:val="000A4E06"/>
    <w:rsid w:val="000A500E"/>
    <w:rsid w:val="000B3AAB"/>
    <w:rsid w:val="00113077"/>
    <w:rsid w:val="001548F5"/>
    <w:rsid w:val="0020277C"/>
    <w:rsid w:val="00295B87"/>
    <w:rsid w:val="00366CB1"/>
    <w:rsid w:val="005A1678"/>
    <w:rsid w:val="005D711D"/>
    <w:rsid w:val="005F4475"/>
    <w:rsid w:val="005F5D68"/>
    <w:rsid w:val="00600AC0"/>
    <w:rsid w:val="00604F6A"/>
    <w:rsid w:val="006E2143"/>
    <w:rsid w:val="007C2525"/>
    <w:rsid w:val="007D7509"/>
    <w:rsid w:val="007F4200"/>
    <w:rsid w:val="008324EF"/>
    <w:rsid w:val="00885799"/>
    <w:rsid w:val="008F1775"/>
    <w:rsid w:val="00937D04"/>
    <w:rsid w:val="00941BEA"/>
    <w:rsid w:val="009D6D97"/>
    <w:rsid w:val="009E6EB6"/>
    <w:rsid w:val="00A35F46"/>
    <w:rsid w:val="00A50BD7"/>
    <w:rsid w:val="00A57461"/>
    <w:rsid w:val="00A71A9B"/>
    <w:rsid w:val="00A76987"/>
    <w:rsid w:val="00AE2C4D"/>
    <w:rsid w:val="00B3188A"/>
    <w:rsid w:val="00BA38DA"/>
    <w:rsid w:val="00BB339F"/>
    <w:rsid w:val="00CB6029"/>
    <w:rsid w:val="00CD2233"/>
    <w:rsid w:val="00D91869"/>
    <w:rsid w:val="00D9513D"/>
    <w:rsid w:val="00D9519F"/>
    <w:rsid w:val="00DA5E6F"/>
    <w:rsid w:val="00DB3157"/>
    <w:rsid w:val="00E66D61"/>
    <w:rsid w:val="00E7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F6BEA"/>
  <w15:docId w15:val="{A4A894C9-19A1-464C-A939-F005D198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eastAsia="el-GR" w:bidi="el-GR"/>
    </w:rPr>
  </w:style>
  <w:style w:type="paragraph" w:styleId="Heading1">
    <w:name w:val="heading 1"/>
    <w:basedOn w:val="Normal"/>
    <w:uiPriority w:val="9"/>
    <w:qFormat/>
    <w:pPr>
      <w:ind w:left="32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B339F"/>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3727">
      <w:bodyDiv w:val="1"/>
      <w:marLeft w:val="0"/>
      <w:marRight w:val="0"/>
      <w:marTop w:val="0"/>
      <w:marBottom w:val="0"/>
      <w:divBdr>
        <w:top w:val="none" w:sz="0" w:space="0" w:color="auto"/>
        <w:left w:val="none" w:sz="0" w:space="0" w:color="auto"/>
        <w:bottom w:val="none" w:sz="0" w:space="0" w:color="auto"/>
        <w:right w:val="none" w:sz="0" w:space="0" w:color="auto"/>
      </w:divBdr>
      <w:divsChild>
        <w:div w:id="1123695300">
          <w:marLeft w:val="0"/>
          <w:marRight w:val="0"/>
          <w:marTop w:val="0"/>
          <w:marBottom w:val="0"/>
          <w:divBdr>
            <w:top w:val="none" w:sz="0" w:space="0" w:color="auto"/>
            <w:left w:val="none" w:sz="0" w:space="0" w:color="auto"/>
            <w:bottom w:val="none" w:sz="0" w:space="0" w:color="auto"/>
            <w:right w:val="none" w:sz="0" w:space="0" w:color="auto"/>
          </w:divBdr>
        </w:div>
        <w:div w:id="2448435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icid.minedu.gov.gr/" TargetMode="External"/><Relationship Id="rId3" Type="http://schemas.openxmlformats.org/officeDocument/2006/relationships/settings" Target="settings.xml"/><Relationship Id="rId7" Type="http://schemas.openxmlformats.org/officeDocument/2006/relationships/hyperlink" Target="https://eudoxu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4393</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 Loupa" &lt;gloupa@env.duth.gr&gt;;Re</dc:creator>
  <cp:lastModifiedBy>Νικόλαος Βορδός</cp:lastModifiedBy>
  <cp:revision>2</cp:revision>
  <dcterms:created xsi:type="dcterms:W3CDTF">2025-06-27T07:30:00Z</dcterms:created>
  <dcterms:modified xsi:type="dcterms:W3CDTF">2025-06-27T07:30:00Z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Microsoft® Word 2019</vt:lpwstr>
  </property>
  <property fmtid="{D5CDD505-2E9C-101B-9397-08002B2CF9AE}" pid="4" name="LastSaved">
    <vt:filetime>2021-12-12T00:00:00Z</vt:filetime>
  </property>
</Properties>
</file>