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CA5" w:rsidRPr="00362968" w:rsidRDefault="00852CA5" w:rsidP="00852CA5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r w:rsidRPr="00362968">
        <w:rPr>
          <w:rFonts w:ascii="Tahoma" w:hAnsi="Tahoma" w:cs="Tahoma"/>
          <w:b/>
          <w:color w:val="0066FF"/>
          <w:sz w:val="28"/>
          <w:szCs w:val="28"/>
        </w:rPr>
        <w:t xml:space="preserve">ΚΡΙΤΗΡΙΑ ΕΠΙΛΟΓΗΣ ΚΙΝΗΤΙΚΟΤΗΤΑΣ ΦΟΙΤΗΤΩΝ ΓΙΑ ΠΡΑΚΤΙΚΗ ΑΣΚΗΣΗ </w:t>
      </w:r>
    </w:p>
    <w:p w:rsidR="00852CA5" w:rsidRDefault="00852CA5" w:rsidP="00852CA5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r w:rsidRPr="00362968">
        <w:rPr>
          <w:rFonts w:ascii="Tahoma" w:hAnsi="Tahoma" w:cs="Tahoma"/>
          <w:b/>
          <w:color w:val="0066FF"/>
          <w:sz w:val="28"/>
          <w:szCs w:val="28"/>
        </w:rPr>
        <w:t>(</w:t>
      </w:r>
      <w:r w:rsidRPr="00362968">
        <w:rPr>
          <w:rFonts w:ascii="Tahoma" w:hAnsi="Tahoma" w:cs="Tahoma"/>
          <w:b/>
          <w:color w:val="0066FF"/>
          <w:sz w:val="28"/>
          <w:szCs w:val="28"/>
          <w:lang w:val="en-US"/>
        </w:rPr>
        <w:t>Erasmus</w:t>
      </w:r>
      <w:r w:rsidR="006E7D75" w:rsidRPr="00362968">
        <w:rPr>
          <w:rFonts w:ascii="Tahoma" w:hAnsi="Tahoma" w:cs="Tahoma"/>
          <w:b/>
          <w:color w:val="0066FF"/>
          <w:sz w:val="28"/>
          <w:szCs w:val="28"/>
        </w:rPr>
        <w:t>+</w:t>
      </w:r>
      <w:r w:rsidRPr="00362968">
        <w:rPr>
          <w:rFonts w:ascii="Tahoma" w:hAnsi="Tahoma" w:cs="Tahoma"/>
          <w:b/>
          <w:color w:val="0066FF"/>
          <w:sz w:val="28"/>
          <w:szCs w:val="28"/>
        </w:rPr>
        <w:t xml:space="preserve"> </w:t>
      </w:r>
      <w:r w:rsidR="00435DE2" w:rsidRPr="00362968">
        <w:rPr>
          <w:rFonts w:ascii="Tahoma" w:hAnsi="Tahoma" w:cs="Tahoma"/>
          <w:b/>
          <w:color w:val="0066FF"/>
          <w:sz w:val="28"/>
          <w:szCs w:val="28"/>
          <w:lang w:val="en-US"/>
        </w:rPr>
        <w:t>Traineeship</w:t>
      </w:r>
      <w:r w:rsidRPr="00362968">
        <w:rPr>
          <w:rFonts w:ascii="Tahoma" w:hAnsi="Tahoma" w:cs="Tahoma"/>
          <w:b/>
          <w:color w:val="0066FF"/>
          <w:sz w:val="28"/>
          <w:szCs w:val="28"/>
          <w:lang w:val="en-US"/>
        </w:rPr>
        <w:t>s</w:t>
      </w:r>
      <w:r w:rsidRPr="00362968">
        <w:rPr>
          <w:rFonts w:ascii="Tahoma" w:hAnsi="Tahoma" w:cs="Tahoma"/>
          <w:b/>
          <w:color w:val="0066FF"/>
          <w:sz w:val="28"/>
          <w:szCs w:val="28"/>
        </w:rPr>
        <w:t xml:space="preserve"> 20</w:t>
      </w:r>
      <w:r w:rsidR="004974BD">
        <w:rPr>
          <w:rFonts w:ascii="Tahoma" w:hAnsi="Tahoma" w:cs="Tahoma"/>
          <w:b/>
          <w:color w:val="0066FF"/>
          <w:sz w:val="28"/>
          <w:szCs w:val="28"/>
        </w:rPr>
        <w:t>2</w:t>
      </w:r>
      <w:r w:rsidR="00EC23B3">
        <w:rPr>
          <w:rFonts w:ascii="Tahoma" w:hAnsi="Tahoma" w:cs="Tahoma"/>
          <w:b/>
          <w:color w:val="0066FF"/>
          <w:sz w:val="28"/>
          <w:szCs w:val="28"/>
        </w:rPr>
        <w:t>5</w:t>
      </w:r>
      <w:r w:rsidR="004974BD">
        <w:rPr>
          <w:rFonts w:ascii="Tahoma" w:hAnsi="Tahoma" w:cs="Tahoma"/>
          <w:b/>
          <w:color w:val="0066FF"/>
          <w:sz w:val="28"/>
          <w:szCs w:val="28"/>
        </w:rPr>
        <w:t>-202</w:t>
      </w:r>
      <w:r w:rsidR="00EC23B3">
        <w:rPr>
          <w:rFonts w:ascii="Tahoma" w:hAnsi="Tahoma" w:cs="Tahoma"/>
          <w:b/>
          <w:color w:val="0066FF"/>
          <w:sz w:val="28"/>
          <w:szCs w:val="28"/>
        </w:rPr>
        <w:t>6</w:t>
      </w:r>
      <w:r w:rsidRPr="00362968">
        <w:rPr>
          <w:rFonts w:ascii="Tahoma" w:hAnsi="Tahoma" w:cs="Tahoma"/>
          <w:b/>
          <w:color w:val="0066FF"/>
          <w:sz w:val="28"/>
          <w:szCs w:val="28"/>
        </w:rPr>
        <w:t>)</w:t>
      </w:r>
      <w:r w:rsidR="00397E7F" w:rsidRPr="00362968">
        <w:rPr>
          <w:rFonts w:ascii="Tahoma" w:hAnsi="Tahoma" w:cs="Tahoma"/>
          <w:b/>
          <w:color w:val="0066FF"/>
          <w:sz w:val="28"/>
          <w:szCs w:val="28"/>
        </w:rPr>
        <w:t xml:space="preserve"> </w:t>
      </w:r>
    </w:p>
    <w:tbl>
      <w:tblPr>
        <w:tblW w:w="11800" w:type="dxa"/>
        <w:tblLook w:val="04A0" w:firstRow="1" w:lastRow="0" w:firstColumn="1" w:lastColumn="0" w:noHBand="0" w:noVBand="1"/>
      </w:tblPr>
      <w:tblGrid>
        <w:gridCol w:w="3134"/>
        <w:gridCol w:w="4296"/>
        <w:gridCol w:w="1480"/>
        <w:gridCol w:w="2890"/>
      </w:tblGrid>
      <w:tr w:rsidR="00994319" w:rsidTr="00994319">
        <w:trPr>
          <w:trHeight w:val="495"/>
        </w:trPr>
        <w:tc>
          <w:tcPr>
            <w:tcW w:w="1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ΚΡΙΤΗΡΙΑ ΕΠΙΛΟΓΗΣ ΚΙΝΗΤΙΚΟΤΗΤΑΣ ΦΟΙΤΗΤΩΝ ΓΙΑ ΠΡΑΚΤΙΚΗ (ERASMUS)</w:t>
            </w:r>
          </w:p>
        </w:tc>
      </w:tr>
      <w:tr w:rsidR="00994319" w:rsidTr="00994319">
        <w:trPr>
          <w:trHeight w:val="270"/>
        </w:trPr>
        <w:tc>
          <w:tcPr>
            <w:tcW w:w="313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ΚΡΙΤΗΡΙΟ</w:t>
            </w:r>
          </w:p>
        </w:tc>
        <w:tc>
          <w:tcPr>
            <w:tcW w:w="57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ΣΧΟΛΙΑ</w:t>
            </w:r>
          </w:p>
        </w:tc>
      </w:tr>
      <w:tr w:rsidR="00994319" w:rsidTr="00994319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4319" w:rsidTr="00994319">
        <w:trPr>
          <w:trHeight w:val="390"/>
        </w:trPr>
        <w:tc>
          <w:tcPr>
            <w:tcW w:w="3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Επιστολή αποδοχής από τον φορέα υποδοχής με περιγραφή των εργασιών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0 - 20 ΜΟΡΙΑ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Η επιστολή αποδοχής αποτελεί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προυπόθεση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για την συμμετοχή στη διαδικασία επιλογής.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Στην κρίση του Συντονιστή ERASMUS</w:t>
            </w:r>
          </w:p>
        </w:tc>
      </w:tr>
      <w:tr w:rsidR="00994319" w:rsidTr="00994319">
        <w:trPr>
          <w:trHeight w:val="840"/>
        </w:trPr>
        <w:tc>
          <w:tcPr>
            <w:tcW w:w="3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4319" w:rsidTr="00994319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ΕΠΙΠΕΔΟ ΣΠΟΥΔΩΝ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ΠΡΟΠΤΥΧΙΑΚΟ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ΔΙΔΑΚΤΟΡΙΚΕΣ ΣΠΟΥΔΕΣ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ΑΙΤΗΣΗ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ΚΙΝΗΤΡΑ / ΛΟΓΟΙ ΣΥΜΜΕΤΟΧΗΣ ΣΤΟ ΠΡΟΓΡΑΜΜΑ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ΜΟΡΙΑ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Στην κρίση του Συντονιστή ERASMUS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19" w:rsidTr="00994319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Μ.Ο. 8,5 - 10,00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ΜΟΡΙΑ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Από γραμματεία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Μ.Ο. 7,0 - 8,49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ΜΟΡΙΑ</w:t>
            </w:r>
          </w:p>
        </w:tc>
        <w:tc>
          <w:tcPr>
            <w:tcW w:w="28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Μ.Ο. 5,0 - 6,99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ΜΟΡΙΑ</w:t>
            </w:r>
          </w:p>
        </w:tc>
        <w:tc>
          <w:tcPr>
            <w:tcW w:w="28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19" w:rsidTr="00994319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ΕΠΑΡΚΕΙΑ ΓΛΩΣΣΑΣ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 (Μέτρια γνώση)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ΜΟΡΙΑ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Καλή γνώση)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Πολύ καλή γνώση)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Proficiency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Αριστη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γνώση)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ΧΩΡΙΣ ΤΙΤΛΟ (Κατόπιν συνέντευξης)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ΜΟΡΙΑ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1305"/>
        </w:trPr>
        <w:tc>
          <w:tcPr>
            <w:tcW w:w="3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Συνάφεια με τα μαθησιακά αποτελέσματα του προγράμματος σπουδών ή με την θεματολογία της Διδακτορικής διατριβής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0 - 10 ΜΟΡΙΑ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Στην κρίση του Συντονιστή ERASMUS</w:t>
            </w:r>
          </w:p>
        </w:tc>
      </w:tr>
      <w:tr w:rsidR="00994319" w:rsidTr="00994319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ΣΥΝΕΝΤΕΥΞΗ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1 - 10 ΜΟΡΙΑ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Στην κρίση του Συντονιστή ERASMUS</w:t>
            </w:r>
          </w:p>
        </w:tc>
      </w:tr>
      <w:tr w:rsidR="00994319" w:rsidTr="00994319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19" w:rsidTr="00994319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ΣΥΣΤΑΤΙΚΗ ΕΠΙΣΤΟΛΗ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ΜΟΡΙΑ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Από μέλος ΔΕΠ του Τμήματος Φυσικής</w:t>
            </w:r>
          </w:p>
        </w:tc>
      </w:tr>
      <w:tr w:rsidR="00994319" w:rsidTr="00994319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19" w:rsidTr="00994319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94319" w:rsidRDefault="00994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2η ΣΥΜΜΕΤΟΧΗ ΣΤΟ ΠΡΟΓΡΑΜΜΑ ERASMUS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19" w:rsidRDefault="009943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 ΜΟΡΙΑ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4319" w:rsidTr="00994319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4319" w:rsidRDefault="00994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319" w:rsidRPr="00362968" w:rsidRDefault="00994319" w:rsidP="00852CA5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bookmarkStart w:id="0" w:name="_GoBack"/>
      <w:bookmarkEnd w:id="0"/>
    </w:p>
    <w:sectPr w:rsidR="00994319" w:rsidRPr="00362968" w:rsidSect="007717B7">
      <w:headerReference w:type="default" r:id="rId6"/>
      <w:pgSz w:w="16838" w:h="11906" w:orient="landscape"/>
      <w:pgMar w:top="216" w:right="1440" w:bottom="46" w:left="144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FD3" w:rsidRDefault="000F5FD3">
      <w:r>
        <w:separator/>
      </w:r>
    </w:p>
  </w:endnote>
  <w:endnote w:type="continuationSeparator" w:id="0">
    <w:p w:rsidR="000F5FD3" w:rsidRDefault="000F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FD3" w:rsidRDefault="000F5FD3">
      <w:r>
        <w:separator/>
      </w:r>
    </w:p>
  </w:footnote>
  <w:footnote w:type="continuationSeparator" w:id="0">
    <w:p w:rsidR="000F5FD3" w:rsidRDefault="000F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CA5" w:rsidRPr="001315E5" w:rsidRDefault="00852CA5" w:rsidP="00852CA5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411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70"/>
      <w:gridCol w:w="5220"/>
      <w:gridCol w:w="4320"/>
    </w:tblGrid>
    <w:tr w:rsidR="00852CA5" w:rsidRPr="00065837" w:rsidTr="007717B7">
      <w:tc>
        <w:tcPr>
          <w:tcW w:w="457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852CA5" w:rsidRPr="00065837" w:rsidRDefault="00852CA5" w:rsidP="007717B7">
          <w:pPr>
            <w:jc w:val="center"/>
            <w:rPr>
              <w:rFonts w:ascii="Georgia" w:hAnsi="Georgia"/>
              <w:lang w:val="en-US"/>
            </w:rPr>
          </w:pPr>
        </w:p>
        <w:p w:rsidR="00852CA5" w:rsidRPr="00065837" w:rsidRDefault="00397E7F" w:rsidP="007717B7">
          <w:pPr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7FEB6969" wp14:editId="0537E7F2">
                <wp:extent cx="2019300" cy="571500"/>
                <wp:effectExtent l="0" t="0" r="0" b="0"/>
                <wp:docPr id="4" name="Εικόνα 4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852CA5" w:rsidRPr="000E00AB" w:rsidRDefault="00852CA5" w:rsidP="007717B7">
          <w:pPr>
            <w:pStyle w:val="1"/>
            <w:rPr>
              <w:rFonts w:ascii="Tahoma" w:hAnsi="Tahoma" w:cs="Tahoma"/>
              <w:i w:val="0"/>
              <w:sz w:val="28"/>
              <w:szCs w:val="24"/>
            </w:rPr>
          </w:pPr>
          <w:r w:rsidRPr="000E00AB">
            <w:rPr>
              <w:rFonts w:ascii="Tahoma" w:hAnsi="Tahoma" w:cs="Tahoma"/>
              <w:i w:val="0"/>
              <w:sz w:val="28"/>
              <w:szCs w:val="24"/>
            </w:rPr>
            <w:t>Δημοκρίτειο Πανεπιστήμιο Θράκης</w:t>
          </w:r>
        </w:p>
        <w:p w:rsidR="00852CA5" w:rsidRPr="004A0F7F" w:rsidRDefault="00435DE2" w:rsidP="002A2210">
          <w:pPr>
            <w:pStyle w:val="1"/>
            <w:rPr>
              <w:rFonts w:ascii="Tahoma" w:hAnsi="Tahoma" w:cs="Tahoma"/>
              <w:i w:val="0"/>
              <w:sz w:val="28"/>
              <w:szCs w:val="24"/>
            </w:rPr>
          </w:pPr>
          <w:r w:rsidRPr="004A0F7F">
            <w:rPr>
              <w:rFonts w:ascii="Tahoma" w:hAnsi="Tahoma" w:cs="Tahoma"/>
              <w:i w:val="0"/>
              <w:sz w:val="28"/>
              <w:szCs w:val="24"/>
            </w:rPr>
            <w:t>Τ</w:t>
          </w:r>
          <w:r w:rsidR="00A41808" w:rsidRPr="004A0F7F">
            <w:rPr>
              <w:rFonts w:ascii="Tahoma" w:hAnsi="Tahoma" w:cs="Tahoma"/>
              <w:i w:val="0"/>
              <w:sz w:val="28"/>
              <w:szCs w:val="24"/>
            </w:rPr>
            <w:t>μήμα</w:t>
          </w:r>
          <w:r w:rsidRPr="004A0F7F">
            <w:rPr>
              <w:rFonts w:ascii="Tahoma" w:hAnsi="Tahoma" w:cs="Tahoma"/>
              <w:i w:val="0"/>
              <w:sz w:val="28"/>
              <w:szCs w:val="24"/>
            </w:rPr>
            <w:t xml:space="preserve"> </w:t>
          </w:r>
          <w:r w:rsidR="00994319">
            <w:rPr>
              <w:rFonts w:ascii="Tahoma" w:hAnsi="Tahoma" w:cs="Tahoma"/>
              <w:i w:val="0"/>
              <w:sz w:val="28"/>
              <w:szCs w:val="24"/>
            </w:rPr>
            <w:t>ΦΥΣΙΚΗΣ</w:t>
          </w:r>
        </w:p>
      </w:tc>
      <w:tc>
        <w:tcPr>
          <w:tcW w:w="43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852CA5" w:rsidRPr="00065837" w:rsidRDefault="00296C42" w:rsidP="007717B7">
          <w:pPr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10540" cy="868680"/>
                <wp:effectExtent l="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2CA5" w:rsidRPr="004A0F7F" w:rsidRDefault="00852CA5" w:rsidP="00852C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1C"/>
    <w:rsid w:val="00066AC2"/>
    <w:rsid w:val="000E00AB"/>
    <w:rsid w:val="000F5FD3"/>
    <w:rsid w:val="001002BB"/>
    <w:rsid w:val="00127D6F"/>
    <w:rsid w:val="00135C0F"/>
    <w:rsid w:val="00196D75"/>
    <w:rsid w:val="001B4E28"/>
    <w:rsid w:val="002630A0"/>
    <w:rsid w:val="00296C42"/>
    <w:rsid w:val="002A2210"/>
    <w:rsid w:val="00362968"/>
    <w:rsid w:val="00367BC4"/>
    <w:rsid w:val="00397E7F"/>
    <w:rsid w:val="003E43B7"/>
    <w:rsid w:val="00401E5E"/>
    <w:rsid w:val="00435DE2"/>
    <w:rsid w:val="004974BD"/>
    <w:rsid w:val="004A0F7F"/>
    <w:rsid w:val="004D371D"/>
    <w:rsid w:val="00587885"/>
    <w:rsid w:val="005C431C"/>
    <w:rsid w:val="00634471"/>
    <w:rsid w:val="0063650B"/>
    <w:rsid w:val="00675311"/>
    <w:rsid w:val="006E7D75"/>
    <w:rsid w:val="007717B7"/>
    <w:rsid w:val="007E17B3"/>
    <w:rsid w:val="007F457C"/>
    <w:rsid w:val="00852CA5"/>
    <w:rsid w:val="008603AD"/>
    <w:rsid w:val="008C3E51"/>
    <w:rsid w:val="00900E11"/>
    <w:rsid w:val="009706D9"/>
    <w:rsid w:val="00986235"/>
    <w:rsid w:val="00994319"/>
    <w:rsid w:val="00A41808"/>
    <w:rsid w:val="00BA43D6"/>
    <w:rsid w:val="00BE2C67"/>
    <w:rsid w:val="00D2615D"/>
    <w:rsid w:val="00DD6B11"/>
    <w:rsid w:val="00E66694"/>
    <w:rsid w:val="00EC23B3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4950FE0"/>
  <w15:docId w15:val="{F02958D7-F2A4-48D2-8BCA-8871326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60E2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i/>
      <w:position w:val="-6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04F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304F3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B60E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"/>
    <w:rsid w:val="00435D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35D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ΚΡΙΤΗΡΙΑ ΕΠΙΛΟΓΗΣ ΚΙΝΗΤΙΚΟΤΗΤΑΣ ΠΡΟΣΩΠΙΚΟΥ ΓΙΑ ΔΙΔΑΣΚΑΛΙΑ</vt:lpstr>
      <vt:lpstr>ΚΡΙΤΗΡΙΑ ΕΠΙΛΟΓΗΣ ΚΙΝΗΤΙΚΟΤΗΤΑΣ ΠΡΟΣΩΠΙΚΟΥ ΓΙΑ ΔΙΔΑΣΚΑΛΙΑ</vt:lpstr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ΚΡΙΤΗΡΙΑ ΕΠΙΛΟΓΗΣ ΚΙΝΗΤΙΚΟΤΗΤΑΣ ΠΡΟΣΩΠΙΚΟΥ ΓΙΑ ΔΙΔΑΣΚΑΛΙΑ</dc:title>
  <dc:creator>intrela</dc:creator>
  <cp:lastModifiedBy>Χριστίνα Σωτηρίου</cp:lastModifiedBy>
  <cp:revision>2</cp:revision>
  <cp:lastPrinted>2012-10-01T07:19:00Z</cp:lastPrinted>
  <dcterms:created xsi:type="dcterms:W3CDTF">2025-02-13T07:08:00Z</dcterms:created>
  <dcterms:modified xsi:type="dcterms:W3CDTF">2025-02-13T07:08:00Z</dcterms:modified>
</cp:coreProperties>
</file>